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D12E" w14:textId="73DB6EA3" w:rsidR="00B0687D" w:rsidRDefault="007E7EC8" w:rsidP="00D75B14">
      <w:pPr>
        <w:pStyle w:val="Title"/>
      </w:pPr>
      <w:r>
        <w:t>Price Elasticity of Supply (PES)</w:t>
      </w:r>
    </w:p>
    <w:p w14:paraId="74853C12" w14:textId="77777777" w:rsidR="00044D93" w:rsidRDefault="00044D93" w:rsidP="00044D93">
      <w:pPr>
        <w:pStyle w:val="Heading1"/>
      </w:pPr>
      <w:r>
        <w:t>Starter: Recap Question</w:t>
      </w:r>
    </w:p>
    <w:p w14:paraId="365E621F" w14:textId="77777777" w:rsidR="00044D93" w:rsidRDefault="00044D93" w:rsidP="00044D93">
      <w:r>
        <w:rPr>
          <w:b/>
          <w:bCs/>
          <w:u w:val="single"/>
        </w:rPr>
        <w:t>Instructions:</w:t>
      </w:r>
      <w:r>
        <w:t xml:space="preserve"> Test yourself with the below quick question</w:t>
      </w:r>
    </w:p>
    <w:p w14:paraId="0452611D" w14:textId="03679463" w:rsidR="009D14F3" w:rsidRDefault="00DE4E52" w:rsidP="001E632C">
      <w:r w:rsidRPr="001E632C">
        <w:t xml:space="preserve">What factors affect </w:t>
      </w:r>
      <w:r w:rsidR="001E632C" w:rsidRPr="001E632C">
        <w:t xml:space="preserve">the quantity </w:t>
      </w:r>
      <w:r w:rsidRPr="001E632C">
        <w:t>suppl</w:t>
      </w:r>
      <w:r w:rsidR="001E632C" w:rsidRPr="001E632C">
        <w:t>ied of a given good</w:t>
      </w:r>
      <w:r w:rsidRPr="001E632C">
        <w:t>?</w:t>
      </w:r>
    </w:p>
    <w:p w14:paraId="669868CA" w14:textId="77777777" w:rsidR="001E632C" w:rsidRDefault="001E632C" w:rsidP="001E632C">
      <w:r>
        <w:t xml:space="preserve">…………………………………………………………………………………………………………………………………………………………………………………… </w:t>
      </w:r>
    </w:p>
    <w:p w14:paraId="7FF8FF6C" w14:textId="77777777" w:rsidR="001E632C" w:rsidRDefault="001E632C" w:rsidP="001E632C">
      <w:r>
        <w:t>……………………………………………………………………………………………………………………………………………………………………………………</w:t>
      </w:r>
    </w:p>
    <w:p w14:paraId="1B28786F" w14:textId="5CDA372B" w:rsidR="001E632C" w:rsidRDefault="001E632C" w:rsidP="001E632C">
      <w:r>
        <w:t xml:space="preserve">…………………………………………………………………………………………………………………………………………………………………………………… </w:t>
      </w:r>
    </w:p>
    <w:p w14:paraId="2C102C6F" w14:textId="77777777" w:rsidR="00711020" w:rsidRDefault="00711020" w:rsidP="001E632C"/>
    <w:p w14:paraId="35942082" w14:textId="6EBEEEFC" w:rsidR="00A1440D" w:rsidRPr="00A731F9" w:rsidRDefault="00A1440D" w:rsidP="00A1440D">
      <w:pPr>
        <w:pStyle w:val="Heading1"/>
      </w:pPr>
      <w:r w:rsidRPr="00A731F9">
        <w:t>Presentation</w:t>
      </w:r>
      <w:r>
        <w:t xml:space="preserve"> 1 – Intro to PES</w:t>
      </w:r>
    </w:p>
    <w:p w14:paraId="033F7C67" w14:textId="1EDB369C" w:rsidR="00A1440D" w:rsidRDefault="00A1440D" w:rsidP="001E632C">
      <w:r>
        <w:t>Complete the activities below so as to have a complete set of notes:</w:t>
      </w:r>
    </w:p>
    <w:p w14:paraId="044A2B63" w14:textId="59691CE8" w:rsidR="00C8049A" w:rsidRDefault="00C8049A" w:rsidP="00C8049A">
      <w:pPr>
        <w:rPr>
          <w:i/>
          <w:iCs/>
        </w:rPr>
      </w:pPr>
      <w:r w:rsidRPr="00895935">
        <w:rPr>
          <w:b/>
          <w:bCs/>
          <w:u w:val="single"/>
        </w:rPr>
        <w:t>Definition:</w:t>
      </w:r>
      <w:r>
        <w:t xml:space="preserve"> </w:t>
      </w:r>
      <w:r w:rsidRPr="00FC1C79">
        <w:rPr>
          <w:i/>
          <w:iCs/>
        </w:rPr>
        <w:t>Pri</w:t>
      </w:r>
      <w:r>
        <w:rPr>
          <w:i/>
          <w:iCs/>
        </w:rPr>
        <w:t>ce</w:t>
      </w:r>
      <w:r w:rsidRPr="00FC1C79">
        <w:rPr>
          <w:i/>
          <w:iCs/>
        </w:rPr>
        <w:t xml:space="preserve"> </w:t>
      </w:r>
      <w:r>
        <w:rPr>
          <w:i/>
          <w:iCs/>
        </w:rPr>
        <w:t xml:space="preserve">Elasticity of </w:t>
      </w:r>
      <w:r w:rsidR="0094364A">
        <w:rPr>
          <w:i/>
          <w:iCs/>
        </w:rPr>
        <w:t>Supply</w:t>
      </w:r>
    </w:p>
    <w:p w14:paraId="2C6F2153" w14:textId="77777777" w:rsidR="00C8049A" w:rsidRDefault="00C8049A" w:rsidP="00C8049A">
      <w:r w:rsidRPr="00F86E91">
        <w:t>……………………………………………………………………………………………………………………………………………………………………………………</w:t>
      </w:r>
    </w:p>
    <w:p w14:paraId="3E5E3502" w14:textId="77777777" w:rsidR="00C8049A" w:rsidRPr="000F2193" w:rsidRDefault="00C8049A" w:rsidP="00C8049A">
      <w:pPr>
        <w:ind w:firstLine="720"/>
        <w:rPr>
          <w:rFonts w:ascii="Cambria Math" w:hAnsi="Cambria Math"/>
          <w:sz w:val="44"/>
          <w:szCs w:val="44"/>
        </w:rPr>
      </w:pPr>
      <w:r w:rsidRPr="000F2193">
        <w:rPr>
          <w:rFonts w:ascii="Cambria Math" w:hAnsi="Cambria Math"/>
          <w:sz w:val="44"/>
          <w:szCs w:val="44"/>
        </w:rPr>
        <w:t>Equation: ___________________________</w:t>
      </w:r>
    </w:p>
    <w:p w14:paraId="3F246EFC" w14:textId="77777777" w:rsidR="00C8049A" w:rsidRDefault="00C8049A" w:rsidP="00C8049A"/>
    <w:p w14:paraId="73C28A8B" w14:textId="76A0A3B6" w:rsidR="00C8049A" w:rsidRDefault="00C8049A" w:rsidP="00C8049A">
      <w:r w:rsidRPr="00316B02">
        <w:rPr>
          <w:b/>
          <w:bCs/>
          <w:u w:val="single"/>
        </w:rPr>
        <w:t>Key Question:</w:t>
      </w:r>
      <w:r>
        <w:t xml:space="preserve"> Why is PE</w:t>
      </w:r>
      <w:r w:rsidR="0094364A">
        <w:t>S</w:t>
      </w:r>
      <w:r>
        <w:t xml:space="preserve"> always </w:t>
      </w:r>
      <w:r w:rsidR="0094364A">
        <w:t>posi</w:t>
      </w:r>
      <w:r>
        <w:t>tive?</w:t>
      </w:r>
    </w:p>
    <w:p w14:paraId="0949DDE7" w14:textId="77777777" w:rsidR="00C8049A" w:rsidRDefault="00C8049A" w:rsidP="00C8049A">
      <w:r w:rsidRPr="00F86E91">
        <w:t>……………………………………………………………………………………………………………………………………………………………………………………</w:t>
      </w:r>
    </w:p>
    <w:p w14:paraId="71D28D81" w14:textId="77777777" w:rsidR="00C8049A" w:rsidRDefault="00C8049A" w:rsidP="00C8049A">
      <w:r w:rsidRPr="00F86E91">
        <w:t>……………………………………………………………………………………………………………………………………………………………………………………</w:t>
      </w:r>
    </w:p>
    <w:p w14:paraId="243E4783" w14:textId="77777777" w:rsidR="00C8049A" w:rsidRDefault="00C8049A" w:rsidP="001E632C"/>
    <w:p w14:paraId="1397E23D" w14:textId="77777777" w:rsidR="00961D57" w:rsidRPr="00170E6A" w:rsidRDefault="00961D57" w:rsidP="00961D57">
      <w:r w:rsidRPr="00C34AD3">
        <w:rPr>
          <w:b/>
          <w:bCs/>
          <w:u w:val="single"/>
        </w:rPr>
        <w:t>Fill in in the gaps:</w:t>
      </w:r>
      <w:r>
        <w:t xml:space="preserve"> PED values and meanings</w:t>
      </w:r>
    </w:p>
    <w:p w14:paraId="0B0B9942" w14:textId="071B3E29" w:rsidR="00B31D8A" w:rsidRPr="00B31D8A" w:rsidRDefault="00B31D8A" w:rsidP="00B31D8A">
      <w:r w:rsidRPr="00B31D8A">
        <w:rPr>
          <w:i/>
          <w:iCs/>
        </w:rPr>
        <w:t>If PES &gt;1</w:t>
      </w:r>
      <w:r w:rsidRPr="00B31D8A">
        <w:t xml:space="preserve"> – (e.g. _______________)</w:t>
      </w:r>
    </w:p>
    <w:p w14:paraId="570331EC" w14:textId="050D6D7D" w:rsidR="00B31D8A" w:rsidRPr="00B31D8A" w:rsidRDefault="00B31D8A" w:rsidP="00B31D8A">
      <w:pPr>
        <w:ind w:left="720"/>
      </w:pPr>
      <w:r w:rsidRPr="00B31D8A">
        <w:t>% change in supply is _______________ than the % change in price</w:t>
      </w:r>
    </w:p>
    <w:p w14:paraId="309F065F" w14:textId="524DB404" w:rsidR="00B31D8A" w:rsidRPr="00B31D8A" w:rsidRDefault="00B31D8A" w:rsidP="00B31D8A">
      <w:pPr>
        <w:ind w:left="720"/>
      </w:pPr>
      <w:r w:rsidRPr="00B31D8A">
        <w:t>Supply is price _______________</w:t>
      </w:r>
    </w:p>
    <w:p w14:paraId="5FC449F8" w14:textId="2AB54141" w:rsidR="00B31D8A" w:rsidRPr="00B31D8A" w:rsidRDefault="00B31D8A" w:rsidP="00B31D8A">
      <w:pPr>
        <w:ind w:left="720"/>
      </w:pPr>
      <w:r w:rsidRPr="00B31D8A">
        <w:t>Change in Qs is proportionately _______________ than change in Price</w:t>
      </w:r>
    </w:p>
    <w:p w14:paraId="085698AC" w14:textId="4DBBCDD1" w:rsidR="00B31D8A" w:rsidRPr="00B31D8A" w:rsidRDefault="00B31D8A" w:rsidP="00B31D8A">
      <w:pPr>
        <w:ind w:left="720"/>
      </w:pPr>
      <w:r w:rsidRPr="00B31D8A">
        <w:rPr>
          <w:i/>
          <w:iCs/>
        </w:rPr>
        <w:t>Extreme:</w:t>
      </w:r>
      <w:r w:rsidRPr="00B31D8A">
        <w:t xml:space="preserve"> if PES = _______________, then it is _______________</w:t>
      </w:r>
    </w:p>
    <w:p w14:paraId="2A89D7FA" w14:textId="77777777" w:rsidR="002B2EB6" w:rsidRDefault="002B2EB6" w:rsidP="002B2EB6">
      <w:pPr>
        <w:rPr>
          <w:b/>
          <w:bCs/>
          <w:i/>
          <w:iCs/>
        </w:rPr>
      </w:pPr>
    </w:p>
    <w:p w14:paraId="175B7A35" w14:textId="27EEBCC5" w:rsidR="002B2EB6" w:rsidRPr="002B2EB6" w:rsidRDefault="002B2EB6" w:rsidP="002B2EB6">
      <w:r w:rsidRPr="002B2EB6">
        <w:rPr>
          <w:i/>
          <w:iCs/>
        </w:rPr>
        <w:t>If PES &lt;1</w:t>
      </w:r>
      <w:r w:rsidRPr="002B2EB6">
        <w:rPr>
          <w:b/>
          <w:bCs/>
        </w:rPr>
        <w:t xml:space="preserve"> </w:t>
      </w:r>
      <w:r w:rsidRPr="002B2EB6">
        <w:t xml:space="preserve">– (e.g. </w:t>
      </w:r>
      <w:r w:rsidRPr="00B31D8A">
        <w:t>_______________</w:t>
      </w:r>
      <w:r w:rsidRPr="002B2EB6">
        <w:t>)</w:t>
      </w:r>
    </w:p>
    <w:p w14:paraId="2B6BF72E" w14:textId="1E71B927" w:rsidR="002B2EB6" w:rsidRPr="002B2EB6" w:rsidRDefault="002B2EB6" w:rsidP="002B2EB6">
      <w:pPr>
        <w:ind w:left="720"/>
      </w:pPr>
      <w:r w:rsidRPr="002B2EB6">
        <w:t xml:space="preserve">% change in supply is </w:t>
      </w:r>
      <w:r w:rsidRPr="00B31D8A">
        <w:t>_______________</w:t>
      </w:r>
      <w:r w:rsidRPr="002B2EB6">
        <w:t xml:space="preserve"> than the % change in price</w:t>
      </w:r>
    </w:p>
    <w:p w14:paraId="66A722C5" w14:textId="77777777" w:rsidR="002B2EB6" w:rsidRDefault="002B2EB6" w:rsidP="002B2EB6">
      <w:pPr>
        <w:ind w:left="720"/>
      </w:pPr>
      <w:r w:rsidRPr="002B2EB6">
        <w:t xml:space="preserve">Supply is price </w:t>
      </w:r>
      <w:r w:rsidRPr="00B31D8A">
        <w:t>_______________</w:t>
      </w:r>
    </w:p>
    <w:p w14:paraId="74ECD00A" w14:textId="1F86F59A" w:rsidR="002B2EB6" w:rsidRPr="002B2EB6" w:rsidRDefault="002B2EB6" w:rsidP="002B2EB6">
      <w:pPr>
        <w:ind w:left="720"/>
      </w:pPr>
      <w:r w:rsidRPr="002B2EB6">
        <w:t xml:space="preserve">Change in Qs is proportionately </w:t>
      </w:r>
      <w:r w:rsidRPr="00B31D8A">
        <w:t>_______________</w:t>
      </w:r>
      <w:r w:rsidRPr="002B2EB6">
        <w:t xml:space="preserve"> than change in Price </w:t>
      </w:r>
    </w:p>
    <w:p w14:paraId="3BF60678" w14:textId="7A6BE5F4" w:rsidR="002B2EB6" w:rsidRPr="002B2EB6" w:rsidRDefault="002B2EB6" w:rsidP="002B2EB6">
      <w:pPr>
        <w:ind w:left="720"/>
      </w:pPr>
      <w:r w:rsidRPr="002B2EB6">
        <w:rPr>
          <w:i/>
          <w:iCs/>
        </w:rPr>
        <w:t>Extreme:</w:t>
      </w:r>
      <w:r w:rsidRPr="002B2EB6">
        <w:rPr>
          <w:b/>
          <w:bCs/>
        </w:rPr>
        <w:t xml:space="preserve"> </w:t>
      </w:r>
      <w:r w:rsidRPr="002B2EB6">
        <w:t xml:space="preserve">if PES = </w:t>
      </w:r>
      <w:r w:rsidRPr="00B31D8A">
        <w:t>_______________</w:t>
      </w:r>
      <w:r w:rsidRPr="002B2EB6">
        <w:t xml:space="preserve">, then it is </w:t>
      </w:r>
      <w:r w:rsidRPr="00B31D8A">
        <w:t>_______________</w:t>
      </w:r>
    </w:p>
    <w:p w14:paraId="07140624" w14:textId="77777777" w:rsidR="002B2EB6" w:rsidRPr="002B2EB6" w:rsidRDefault="002B2EB6" w:rsidP="002B2EB6">
      <w:pPr>
        <w:rPr>
          <w:i/>
          <w:iCs/>
        </w:rPr>
      </w:pPr>
    </w:p>
    <w:p w14:paraId="686306BA" w14:textId="13F13E7D" w:rsidR="002B2EB6" w:rsidRPr="002B2EB6" w:rsidRDefault="002B2EB6" w:rsidP="002B2EB6">
      <w:pPr>
        <w:rPr>
          <w:i/>
          <w:iCs/>
        </w:rPr>
      </w:pPr>
      <w:r w:rsidRPr="002B2EB6">
        <w:rPr>
          <w:i/>
          <w:iCs/>
        </w:rPr>
        <w:lastRenderedPageBreak/>
        <w:t xml:space="preserve">If PES = 1 </w:t>
      </w:r>
    </w:p>
    <w:p w14:paraId="3A06054E" w14:textId="64B3DC03" w:rsidR="002B2EB6" w:rsidRPr="002B2EB6" w:rsidRDefault="002B2EB6" w:rsidP="00711020">
      <w:pPr>
        <w:ind w:left="720"/>
      </w:pPr>
      <w:r w:rsidRPr="002B2EB6">
        <w:t xml:space="preserve">% change in supply is </w:t>
      </w:r>
      <w:r w:rsidRPr="00B31D8A">
        <w:t>_______________</w:t>
      </w:r>
      <w:r>
        <w:t>________</w:t>
      </w:r>
      <w:r w:rsidRPr="002B2EB6">
        <w:t xml:space="preserve"> the % change in price</w:t>
      </w:r>
    </w:p>
    <w:p w14:paraId="203012AD" w14:textId="575E11FD" w:rsidR="002B2EB6" w:rsidRDefault="002B2EB6" w:rsidP="00711020">
      <w:pPr>
        <w:ind w:left="720"/>
      </w:pPr>
      <w:r w:rsidRPr="002B2EB6">
        <w:t xml:space="preserve">Supply has </w:t>
      </w:r>
      <w:r w:rsidRPr="00B31D8A">
        <w:t>_______</w:t>
      </w:r>
      <w:r>
        <w:t>__</w:t>
      </w:r>
      <w:r w:rsidRPr="00B31D8A">
        <w:t>________</w:t>
      </w:r>
    </w:p>
    <w:p w14:paraId="0CE6E5EF" w14:textId="2A95E797" w:rsidR="00961D57" w:rsidRPr="004A75D0" w:rsidRDefault="002B2EB6" w:rsidP="004A75D0">
      <w:pPr>
        <w:ind w:left="720"/>
      </w:pPr>
      <w:r w:rsidRPr="002B2EB6">
        <w:t xml:space="preserve">Change in Qs is proportionately </w:t>
      </w:r>
      <w:r w:rsidR="00711020" w:rsidRPr="00B31D8A">
        <w:t>_______________</w:t>
      </w:r>
      <w:r w:rsidR="00711020">
        <w:t xml:space="preserve">____ </w:t>
      </w:r>
      <w:r w:rsidRPr="002B2EB6">
        <w:t xml:space="preserve">change in Price </w:t>
      </w:r>
    </w:p>
    <w:p w14:paraId="110FB9B9" w14:textId="77777777" w:rsidR="00961D57" w:rsidRDefault="00961D57" w:rsidP="00961D57">
      <w:pPr>
        <w:rPr>
          <w:b/>
          <w:bCs/>
          <w:u w:val="single"/>
        </w:rPr>
      </w:pPr>
    </w:p>
    <w:p w14:paraId="2354B504" w14:textId="4EBFE981" w:rsidR="00961D57" w:rsidRDefault="00961D57" w:rsidP="00961D57">
      <w:pPr>
        <w:rPr>
          <w:b/>
          <w:bCs/>
          <w:u w:val="single"/>
        </w:rPr>
      </w:pPr>
      <w:r>
        <w:rPr>
          <w:b/>
          <w:bCs/>
          <w:u w:val="single"/>
        </w:rPr>
        <w:t>Diagrams:</w:t>
      </w:r>
      <w:r w:rsidRPr="000B146A">
        <w:rPr>
          <w:b/>
          <w:bCs/>
        </w:rPr>
        <w:t xml:space="preserve"> </w:t>
      </w:r>
      <w:r w:rsidR="00711020">
        <w:t>Supply</w:t>
      </w:r>
      <w:r w:rsidRPr="000B146A">
        <w:t xml:space="preserve"> with different PE</w:t>
      </w:r>
      <w:r w:rsidR="00711020">
        <w:t>S</w:t>
      </w:r>
    </w:p>
    <w:tbl>
      <w:tblPr>
        <w:tblStyle w:val="TableGrid"/>
        <w:tblW w:w="10468" w:type="dxa"/>
        <w:tblLook w:val="04A0" w:firstRow="1" w:lastRow="0" w:firstColumn="1" w:lastColumn="0" w:noHBand="0" w:noVBand="1"/>
      </w:tblPr>
      <w:tblGrid>
        <w:gridCol w:w="2616"/>
        <w:gridCol w:w="2618"/>
        <w:gridCol w:w="2616"/>
        <w:gridCol w:w="2618"/>
      </w:tblGrid>
      <w:tr w:rsidR="00961D57" w14:paraId="6F4AF054" w14:textId="77777777" w:rsidTr="00522DCC">
        <w:trPr>
          <w:trHeight w:val="4547"/>
        </w:trPr>
        <w:tc>
          <w:tcPr>
            <w:tcW w:w="5234" w:type="dxa"/>
            <w:gridSpan w:val="2"/>
          </w:tcPr>
          <w:p w14:paraId="03B126E2" w14:textId="5436BF12" w:rsidR="00961D57" w:rsidRPr="000B146A" w:rsidRDefault="00961D57" w:rsidP="00522DCC">
            <w:pPr>
              <w:rPr>
                <w:i/>
                <w:iCs/>
              </w:rPr>
            </w:pPr>
            <w:r>
              <w:rPr>
                <w:i/>
                <w:iCs/>
              </w:rPr>
              <w:t>Elastic</w:t>
            </w:r>
            <w:r w:rsidR="00711020">
              <w:rPr>
                <w:i/>
                <w:iCs/>
              </w:rPr>
              <w:t xml:space="preserve"> &amp; Perfectly Elastic</w:t>
            </w:r>
          </w:p>
        </w:tc>
        <w:tc>
          <w:tcPr>
            <w:tcW w:w="5234" w:type="dxa"/>
            <w:gridSpan w:val="2"/>
          </w:tcPr>
          <w:p w14:paraId="3E2D6A11" w14:textId="1CAFAB3D" w:rsidR="00961D57" w:rsidRPr="000B146A" w:rsidRDefault="00711020" w:rsidP="00522DCC">
            <w:pPr>
              <w:rPr>
                <w:i/>
                <w:iCs/>
              </w:rPr>
            </w:pPr>
            <w:r>
              <w:rPr>
                <w:i/>
                <w:iCs/>
              </w:rPr>
              <w:t xml:space="preserve">Inelastic &amp; </w:t>
            </w:r>
            <w:r w:rsidR="00961D57">
              <w:rPr>
                <w:i/>
                <w:iCs/>
              </w:rPr>
              <w:t xml:space="preserve">Perfectly </w:t>
            </w:r>
            <w:r>
              <w:rPr>
                <w:i/>
                <w:iCs/>
              </w:rPr>
              <w:t>Ine</w:t>
            </w:r>
            <w:r w:rsidR="00961D57">
              <w:rPr>
                <w:i/>
                <w:iCs/>
              </w:rPr>
              <w:t>lastic</w:t>
            </w:r>
          </w:p>
        </w:tc>
      </w:tr>
      <w:tr w:rsidR="00961D57" w14:paraId="12E0AF1C" w14:textId="77777777" w:rsidTr="00711020">
        <w:trPr>
          <w:trHeight w:val="4754"/>
        </w:trPr>
        <w:tc>
          <w:tcPr>
            <w:tcW w:w="2616" w:type="dxa"/>
            <w:tcBorders>
              <w:left w:val="nil"/>
              <w:bottom w:val="nil"/>
            </w:tcBorders>
          </w:tcPr>
          <w:p w14:paraId="505921D0" w14:textId="77777777" w:rsidR="00961D57" w:rsidRDefault="00961D57" w:rsidP="00522DCC">
            <w:pPr>
              <w:rPr>
                <w:b/>
                <w:bCs/>
                <w:u w:val="single"/>
              </w:rPr>
            </w:pPr>
          </w:p>
        </w:tc>
        <w:tc>
          <w:tcPr>
            <w:tcW w:w="5234" w:type="dxa"/>
            <w:gridSpan w:val="2"/>
          </w:tcPr>
          <w:p w14:paraId="06730387" w14:textId="77777777" w:rsidR="00961D57" w:rsidRPr="000B146A" w:rsidRDefault="00961D57" w:rsidP="00522DCC">
            <w:pPr>
              <w:rPr>
                <w:i/>
                <w:iCs/>
              </w:rPr>
            </w:pPr>
            <w:r>
              <w:rPr>
                <w:i/>
                <w:iCs/>
              </w:rPr>
              <w:t>Unit Elastic</w:t>
            </w:r>
          </w:p>
        </w:tc>
        <w:tc>
          <w:tcPr>
            <w:tcW w:w="2618" w:type="dxa"/>
            <w:tcBorders>
              <w:bottom w:val="nil"/>
              <w:right w:val="nil"/>
            </w:tcBorders>
          </w:tcPr>
          <w:p w14:paraId="055B1927" w14:textId="77777777" w:rsidR="00961D57" w:rsidRDefault="00961D57" w:rsidP="00522DCC">
            <w:pPr>
              <w:rPr>
                <w:b/>
                <w:bCs/>
                <w:u w:val="single"/>
              </w:rPr>
            </w:pPr>
          </w:p>
        </w:tc>
      </w:tr>
    </w:tbl>
    <w:p w14:paraId="4D8F7567" w14:textId="77777777" w:rsidR="00961D57" w:rsidRPr="001E632C" w:rsidRDefault="00961D57" w:rsidP="001E632C"/>
    <w:p w14:paraId="7AF91517" w14:textId="77777777" w:rsidR="004A75D0" w:rsidRDefault="004A75D0">
      <w:pPr>
        <w:rPr>
          <w:rFonts w:asciiTheme="majorHAnsi" w:eastAsiaTheme="majorEastAsia" w:hAnsiTheme="majorHAnsi" w:cstheme="majorBidi"/>
          <w:color w:val="202020" w:themeColor="accent1" w:themeShade="BF"/>
          <w:sz w:val="32"/>
          <w:szCs w:val="32"/>
        </w:rPr>
      </w:pPr>
      <w:r>
        <w:br w:type="page"/>
      </w:r>
    </w:p>
    <w:p w14:paraId="1F5E967D" w14:textId="29DF6A2D" w:rsidR="00445489" w:rsidRDefault="00445489" w:rsidP="00445489">
      <w:pPr>
        <w:pStyle w:val="Heading1"/>
      </w:pPr>
      <w:r>
        <w:lastRenderedPageBreak/>
        <w:t xml:space="preserve">Task: </w:t>
      </w:r>
      <w:r w:rsidRPr="00AD3116">
        <w:t>Price</w:t>
      </w:r>
      <w:r>
        <w:t xml:space="preserve"> Elasticity of </w:t>
      </w:r>
      <w:r w:rsidR="00C97388">
        <w:t>Supply</w:t>
      </w:r>
      <w:r>
        <w:t xml:space="preserve"> Practice</w:t>
      </w:r>
    </w:p>
    <w:p w14:paraId="0ABFEC24" w14:textId="77777777" w:rsidR="00445489" w:rsidRDefault="00445489" w:rsidP="00445489">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5605FF32" w14:textId="09F69DA9" w:rsidR="00445489" w:rsidRPr="00445489" w:rsidRDefault="00445489" w:rsidP="00445489">
      <w:pPr>
        <w:pStyle w:val="ListParagraph"/>
        <w:numPr>
          <w:ilvl w:val="0"/>
          <w:numId w:val="4"/>
        </w:numPr>
        <w:spacing w:before="240"/>
        <w:rPr>
          <w:i/>
        </w:rPr>
      </w:pPr>
      <w:r>
        <w:rPr>
          <w:i/>
        </w:rPr>
        <w:t>Answer the below questions t</w:t>
      </w:r>
      <w:r w:rsidR="00C97388">
        <w:rPr>
          <w:i/>
        </w:rPr>
        <w:t>o test your understanding of PES</w:t>
      </w:r>
    </w:p>
    <w:p w14:paraId="3F1C1215" w14:textId="77777777" w:rsidR="00445489" w:rsidRPr="005E4D73" w:rsidRDefault="00445489" w:rsidP="00445489">
      <w:pPr>
        <w:rPr>
          <w:b/>
          <w:u w:val="single"/>
        </w:rPr>
      </w:pPr>
      <w:r w:rsidRPr="00F86E91">
        <w:rPr>
          <w:b/>
          <w:u w:val="single"/>
        </w:rPr>
        <w:t>Questions</w:t>
      </w:r>
    </w:p>
    <w:p w14:paraId="32EE7F34" w14:textId="5976D423" w:rsidR="00445489" w:rsidRDefault="00445489" w:rsidP="00445489">
      <w:r>
        <w:t>What does price elasticity of supply (PES) measure?</w:t>
      </w:r>
    </w:p>
    <w:p w14:paraId="0292C3FD" w14:textId="77777777" w:rsidR="00445489" w:rsidRDefault="00445489" w:rsidP="00445489">
      <w:r>
        <w:t xml:space="preserve">…………………………………………………………………………………………………………………………………………………………………………………… </w:t>
      </w:r>
    </w:p>
    <w:p w14:paraId="53756912" w14:textId="77777777" w:rsidR="00445489" w:rsidRDefault="00445489" w:rsidP="00445489">
      <w:r>
        <w:t>……………………………………………………………………………………………………………………………………………………………………………………</w:t>
      </w:r>
    </w:p>
    <w:p w14:paraId="5A4CBF2A" w14:textId="77777777" w:rsidR="00445489" w:rsidRDefault="00445489" w:rsidP="00445489"/>
    <w:p w14:paraId="4D4EA71E" w14:textId="6C42FFDD" w:rsidR="00445489" w:rsidRDefault="00445489" w:rsidP="00445489">
      <w:r>
        <w:t xml:space="preserve">PES =   ________________________  </w:t>
      </w:r>
    </w:p>
    <w:p w14:paraId="74EF5057" w14:textId="77777777" w:rsidR="00663893" w:rsidRDefault="00663893" w:rsidP="00F86E91"/>
    <w:p w14:paraId="11E68BE9" w14:textId="55CC7340" w:rsidR="006B75B2" w:rsidRDefault="006B75B2" w:rsidP="006B75B2">
      <w:r>
        <w:t>Calculate the PE</w:t>
      </w:r>
      <w:r w:rsidR="005536D9">
        <w:t>S</w:t>
      </w:r>
      <w:r>
        <w:t xml:space="preserve"> for each of the following examples:</w:t>
      </w:r>
    </w:p>
    <w:p w14:paraId="549225D0" w14:textId="3E7DCF22" w:rsidR="006B75B2" w:rsidRDefault="006B75B2" w:rsidP="008D0220">
      <w:pPr>
        <w:pStyle w:val="ListParagraph"/>
        <w:numPr>
          <w:ilvl w:val="0"/>
          <w:numId w:val="6"/>
        </w:numPr>
      </w:pPr>
      <w:r>
        <w:t xml:space="preserve">When the price of </w:t>
      </w:r>
      <w:r w:rsidR="00AE5079">
        <w:t>Coffee</w:t>
      </w:r>
      <w:r>
        <w:t xml:space="preserve"> fell from </w:t>
      </w:r>
      <w:r w:rsidR="00EE738A">
        <w:t xml:space="preserve">£2 </w:t>
      </w:r>
      <w:r>
        <w:t xml:space="preserve">to </w:t>
      </w:r>
      <w:r w:rsidR="00EE738A">
        <w:t>£1.75 per kg</w:t>
      </w:r>
      <w:r>
        <w:t xml:space="preserve">, </w:t>
      </w:r>
      <w:r w:rsidR="00EE738A">
        <w:t>supply fell from 30 to 20</w:t>
      </w:r>
      <w:r>
        <w:t>.</w:t>
      </w:r>
    </w:p>
    <w:p w14:paraId="05C170F0" w14:textId="77777777" w:rsidR="006B75B2" w:rsidRDefault="006B75B2" w:rsidP="006B75B2">
      <w:r>
        <w:t xml:space="preserve">…………………………………………………………………………………………………………………………………………………………………………………… </w:t>
      </w:r>
    </w:p>
    <w:p w14:paraId="69164887" w14:textId="77777777" w:rsidR="006B75B2" w:rsidRDefault="006B75B2" w:rsidP="006B75B2">
      <w:r>
        <w:t>……………………………………………………………………………………………………………………………………………………………………………………</w:t>
      </w:r>
    </w:p>
    <w:p w14:paraId="119724D0" w14:textId="3ABBDE38" w:rsidR="006B75B2" w:rsidRDefault="006B75B2" w:rsidP="008D0220">
      <w:pPr>
        <w:pStyle w:val="ListParagraph"/>
        <w:numPr>
          <w:ilvl w:val="0"/>
          <w:numId w:val="6"/>
        </w:numPr>
      </w:pPr>
      <w:r>
        <w:t xml:space="preserve">When the price of petrol rose from 98p to £1 per litre, </w:t>
      </w:r>
      <w:r w:rsidR="00534107">
        <w:t xml:space="preserve">supply rose </w:t>
      </w:r>
      <w:r>
        <w:t>from 4</w:t>
      </w:r>
      <w:r w:rsidR="003E0856">
        <w:t>5</w:t>
      </w:r>
      <w:r>
        <w:t xml:space="preserve">,000 litres per day to </w:t>
      </w:r>
      <w:r w:rsidR="003E0856">
        <w:t>6</w:t>
      </w:r>
      <w:r>
        <w:t>0,000 litres per day.</w:t>
      </w:r>
    </w:p>
    <w:p w14:paraId="6E6BFFD9" w14:textId="77777777" w:rsidR="006B75B2" w:rsidRDefault="006B75B2" w:rsidP="006B75B2">
      <w:r>
        <w:t xml:space="preserve">…………………………………………………………………………………………………………………………………………………………………………………… </w:t>
      </w:r>
    </w:p>
    <w:p w14:paraId="6A837D1A" w14:textId="7EA37C5E" w:rsidR="006B75B2" w:rsidRDefault="006B75B2" w:rsidP="006B75B2">
      <w:r>
        <w:t>……………………………………………………………………………………………………………………………………………………………………………………</w:t>
      </w:r>
    </w:p>
    <w:p w14:paraId="51633D57" w14:textId="46767425" w:rsidR="006B75B2" w:rsidRDefault="006B75B2" w:rsidP="008D0220">
      <w:pPr>
        <w:pStyle w:val="ListParagraph"/>
        <w:numPr>
          <w:ilvl w:val="0"/>
          <w:numId w:val="6"/>
        </w:numPr>
      </w:pPr>
      <w:r>
        <w:t xml:space="preserve">When </w:t>
      </w:r>
      <w:r w:rsidR="009F0C7A">
        <w:t>vape</w:t>
      </w:r>
      <w:r>
        <w:t xml:space="preserve"> prices rose from £4.50 to £5.00, </w:t>
      </w:r>
      <w:r w:rsidR="0004679B">
        <w:t xml:space="preserve">supply rose </w:t>
      </w:r>
      <w:r>
        <w:t>from 2</w:t>
      </w:r>
      <w:r w:rsidR="00783928">
        <w:t>25</w:t>
      </w:r>
      <w:r>
        <w:t xml:space="preserve"> to 2</w:t>
      </w:r>
      <w:r w:rsidR="0004679B">
        <w:t>50</w:t>
      </w:r>
      <w:r w:rsidR="0077204A">
        <w:t xml:space="preserve"> cartridges</w:t>
      </w:r>
      <w:r>
        <w:t xml:space="preserve"> per day.</w:t>
      </w:r>
    </w:p>
    <w:p w14:paraId="673505D9" w14:textId="77777777" w:rsidR="006B75B2" w:rsidRDefault="006B75B2" w:rsidP="006B75B2">
      <w:r>
        <w:t xml:space="preserve">…………………………………………………………………………………………………………………………………………………………………………………… </w:t>
      </w:r>
    </w:p>
    <w:p w14:paraId="782E4E77" w14:textId="77777777" w:rsidR="006B75B2" w:rsidRDefault="006B75B2" w:rsidP="006B75B2">
      <w:r>
        <w:t>……………………………………………………………………………………………………………………………………………………………………………………</w:t>
      </w:r>
    </w:p>
    <w:p w14:paraId="43A9F80F" w14:textId="3F2D3943" w:rsidR="006B75B2" w:rsidRDefault="006B75B2" w:rsidP="008D0220">
      <w:pPr>
        <w:pStyle w:val="ListParagraph"/>
        <w:numPr>
          <w:ilvl w:val="0"/>
          <w:numId w:val="6"/>
        </w:numPr>
        <w:jc w:val="both"/>
      </w:pPr>
      <w:r>
        <w:t xml:space="preserve">When the price of uniforms at the local school shop doubled, </w:t>
      </w:r>
      <w:r w:rsidR="00657284">
        <w:t>s</w:t>
      </w:r>
      <w:r w:rsidR="00CC0068">
        <w:t>upply</w:t>
      </w:r>
      <w:r>
        <w:t xml:space="preserve"> </w:t>
      </w:r>
      <w:r w:rsidR="00657284">
        <w:t>rose</w:t>
      </w:r>
      <w:r>
        <w:t xml:space="preserve"> from </w:t>
      </w:r>
      <w:r w:rsidR="00657284">
        <w:t>900</w:t>
      </w:r>
      <w:r>
        <w:t xml:space="preserve"> to </w:t>
      </w:r>
      <w:r w:rsidR="00D4517C">
        <w:t>990</w:t>
      </w:r>
      <w:r>
        <w:t xml:space="preserve"> complete sets.</w:t>
      </w:r>
    </w:p>
    <w:p w14:paraId="51379CAB" w14:textId="0CBDB765" w:rsidR="006B75B2" w:rsidRDefault="006B75B2" w:rsidP="006B75B2">
      <w:r>
        <w:t xml:space="preserve">…………………………………………………………………………………………………………………………………………………………………………………… </w:t>
      </w:r>
    </w:p>
    <w:p w14:paraId="5D8221FD" w14:textId="714598CA" w:rsidR="006B75B2" w:rsidRDefault="006B75B2" w:rsidP="006B75B2">
      <w:r>
        <w:t xml:space="preserve">…………………………………………………………………………………………………………………………………………………………………………………… </w:t>
      </w:r>
    </w:p>
    <w:p w14:paraId="160361B7" w14:textId="77777777" w:rsidR="00E55184" w:rsidRDefault="00E55184" w:rsidP="006B75B2"/>
    <w:p w14:paraId="645EC6E4" w14:textId="5D752AA2" w:rsidR="006B75B2" w:rsidRDefault="006B75B2" w:rsidP="008D0220">
      <w:pPr>
        <w:pStyle w:val="ListParagraph"/>
        <w:numPr>
          <w:ilvl w:val="0"/>
          <w:numId w:val="6"/>
        </w:numPr>
      </w:pPr>
      <w:r>
        <w:t>When airline ticket</w:t>
      </w:r>
      <w:r w:rsidR="00D4517C">
        <w:t xml:space="preserve"> price’</w:t>
      </w:r>
      <w:r>
        <w:t xml:space="preserve">s tripled, </w:t>
      </w:r>
      <w:r w:rsidR="00D4517C">
        <w:t>the number of flights offered by airlines rose by a</w:t>
      </w:r>
      <w:r>
        <w:t xml:space="preserve"> third of their previous figure</w:t>
      </w:r>
    </w:p>
    <w:p w14:paraId="23010CD2" w14:textId="77777777" w:rsidR="006B75B2" w:rsidRDefault="006B75B2" w:rsidP="006B75B2">
      <w:r>
        <w:t xml:space="preserve">…………………………………………………………………………………………………………………………………………………………………………………… </w:t>
      </w:r>
    </w:p>
    <w:p w14:paraId="7A558EA8" w14:textId="77777777" w:rsidR="006B75B2" w:rsidRDefault="006B75B2" w:rsidP="006B75B2">
      <w:r>
        <w:t>……………………………………………………………………………………………………………………………………………………………………………………</w:t>
      </w:r>
    </w:p>
    <w:p w14:paraId="7ADB6C25" w14:textId="77777777" w:rsidR="004A75D0" w:rsidRDefault="004A75D0">
      <w:pPr>
        <w:rPr>
          <w:rFonts w:asciiTheme="majorHAnsi" w:eastAsiaTheme="majorEastAsia" w:hAnsiTheme="majorHAnsi" w:cstheme="majorBidi"/>
          <w:color w:val="202020" w:themeColor="accent1" w:themeShade="BF"/>
          <w:sz w:val="32"/>
          <w:szCs w:val="32"/>
        </w:rPr>
      </w:pPr>
      <w:r>
        <w:br w:type="page"/>
      </w:r>
    </w:p>
    <w:p w14:paraId="46102B17" w14:textId="6196BB1D" w:rsidR="009E00EB" w:rsidRPr="00A731F9" w:rsidRDefault="009E00EB" w:rsidP="009E00EB">
      <w:pPr>
        <w:pStyle w:val="Heading1"/>
      </w:pPr>
      <w:r w:rsidRPr="00A731F9">
        <w:lastRenderedPageBreak/>
        <w:t>Presentation</w:t>
      </w:r>
      <w:r>
        <w:t xml:space="preserve"> </w:t>
      </w:r>
      <w:r w:rsidR="00262806">
        <w:t>2 – Determinants of PES</w:t>
      </w:r>
    </w:p>
    <w:p w14:paraId="7551FCE9" w14:textId="77777777" w:rsidR="009E00EB" w:rsidRDefault="009E00EB" w:rsidP="009E00EB">
      <w:r>
        <w:t>Complete the activities below so as to have a complete set of notes:</w:t>
      </w:r>
    </w:p>
    <w:p w14:paraId="30FD97B0" w14:textId="52608E77" w:rsidR="008F2908" w:rsidRPr="008F2908" w:rsidRDefault="008D1154" w:rsidP="008F2908">
      <w:pPr>
        <w:rPr>
          <w:i/>
          <w:iCs/>
        </w:rPr>
      </w:pPr>
      <w:r w:rsidRPr="008D1154">
        <w:rPr>
          <w:i/>
          <w:iCs/>
        </w:rPr>
        <w:t xml:space="preserve">The level of spare capacity: </w:t>
      </w:r>
    </w:p>
    <w:p w14:paraId="53E79F5D" w14:textId="77777777" w:rsidR="008F2908" w:rsidRDefault="008F2908" w:rsidP="008F2908">
      <w:pPr>
        <w:jc w:val="right"/>
      </w:pPr>
      <w:r>
        <w:rPr>
          <w:noProof/>
        </w:rPr>
        <mc:AlternateContent>
          <mc:Choice Requires="wps">
            <w:drawing>
              <wp:anchor distT="0" distB="0" distL="114300" distR="114300" simplePos="0" relativeHeight="251662336" behindDoc="0" locked="0" layoutInCell="1" allowOverlap="1" wp14:anchorId="1495ADC3" wp14:editId="4D37DBDE">
                <wp:simplePos x="0" y="0"/>
                <wp:positionH relativeFrom="margin">
                  <wp:align>left</wp:align>
                </wp:positionH>
                <wp:positionV relativeFrom="paragraph">
                  <wp:posOffset>57549</wp:posOffset>
                </wp:positionV>
                <wp:extent cx="144000" cy="144000"/>
                <wp:effectExtent l="0" t="0" r="46990" b="46990"/>
                <wp:wrapNone/>
                <wp:docPr id="10" name="Arrow: Bent-Up 10"/>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548C6" id="Arrow: Bent-Up 10" o:spid="_x0000_s1026" style="position:absolute;margin-left:0;margin-top:4.55pt;width:11.35pt;height:11.35pt;rotation:90;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LYfQ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77D98577" w14:textId="77777777" w:rsidR="008F2908" w:rsidRDefault="008F2908" w:rsidP="008F2908">
      <w:pPr>
        <w:jc w:val="right"/>
      </w:pPr>
      <w:r w:rsidRPr="00F86E91">
        <w:t>…………………………………………………………………………………………………………………………………………………………………………………</w:t>
      </w:r>
    </w:p>
    <w:p w14:paraId="1053438B" w14:textId="719435B8" w:rsidR="00354905" w:rsidRPr="001053E4" w:rsidRDefault="00354905" w:rsidP="00354905">
      <w:pPr>
        <w:jc w:val="right"/>
      </w:pPr>
      <w:r w:rsidRPr="00F86E91">
        <w:t>…………………………………………………………………………………………………………………………………………………………………………………</w:t>
      </w:r>
    </w:p>
    <w:p w14:paraId="6EE2241C" w14:textId="77777777" w:rsidR="008F2908" w:rsidRDefault="008F2908" w:rsidP="008F2908">
      <w:pPr>
        <w:jc w:val="right"/>
      </w:pPr>
      <w:r>
        <w:rPr>
          <w:noProof/>
        </w:rPr>
        <mc:AlternateContent>
          <mc:Choice Requires="wps">
            <w:drawing>
              <wp:anchor distT="0" distB="0" distL="114300" distR="114300" simplePos="0" relativeHeight="251663360" behindDoc="0" locked="0" layoutInCell="1" allowOverlap="1" wp14:anchorId="72FABF2B" wp14:editId="1884C790">
                <wp:simplePos x="0" y="0"/>
                <wp:positionH relativeFrom="margin">
                  <wp:posOffset>168940</wp:posOffset>
                </wp:positionH>
                <wp:positionV relativeFrom="paragraph">
                  <wp:posOffset>58331</wp:posOffset>
                </wp:positionV>
                <wp:extent cx="144000" cy="144000"/>
                <wp:effectExtent l="0" t="0" r="46990" b="46990"/>
                <wp:wrapNone/>
                <wp:docPr id="11" name="Arrow: Bent-Up 11"/>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0244E" id="Arrow: Bent-Up 11" o:spid="_x0000_s1026" style="position:absolute;margin-left:13.3pt;margin-top:4.6pt;width:11.35pt;height:11.35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Asfw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74EF3712" w14:textId="77777777" w:rsidR="00354905" w:rsidRDefault="008F2908" w:rsidP="00354905">
      <w:pPr>
        <w:jc w:val="right"/>
      </w:pPr>
      <w:r>
        <w:t>.</w:t>
      </w:r>
      <w:r w:rsidRPr="00F86E91">
        <w:t xml:space="preserve">…………………………………………………………………………………………………………………………………………………………………………… </w:t>
      </w:r>
    </w:p>
    <w:p w14:paraId="74902601" w14:textId="07D0CDDB" w:rsidR="008F2908" w:rsidRDefault="00354905" w:rsidP="00354905">
      <w:pPr>
        <w:jc w:val="right"/>
      </w:pPr>
      <w:r>
        <w:t>.</w:t>
      </w:r>
      <w:r w:rsidRPr="00F86E91">
        <w:t xml:space="preserve">…………………………………………………………………………………………………………………………………………………………………………… </w:t>
      </w:r>
    </w:p>
    <w:p w14:paraId="590EDA7D" w14:textId="77777777" w:rsidR="008F2908" w:rsidRDefault="008F2908" w:rsidP="008F2908">
      <w:pPr>
        <w:jc w:val="right"/>
      </w:pPr>
      <w:r>
        <w:rPr>
          <w:noProof/>
        </w:rPr>
        <mc:AlternateContent>
          <mc:Choice Requires="wps">
            <w:drawing>
              <wp:anchor distT="0" distB="0" distL="114300" distR="114300" simplePos="0" relativeHeight="251664384" behindDoc="0" locked="0" layoutInCell="1" allowOverlap="1" wp14:anchorId="38E8AB5E" wp14:editId="5102F6A3">
                <wp:simplePos x="0" y="0"/>
                <wp:positionH relativeFrom="margin">
                  <wp:posOffset>290357</wp:posOffset>
                </wp:positionH>
                <wp:positionV relativeFrom="paragraph">
                  <wp:posOffset>45720</wp:posOffset>
                </wp:positionV>
                <wp:extent cx="144000" cy="144000"/>
                <wp:effectExtent l="0" t="0" r="46990" b="46990"/>
                <wp:wrapNone/>
                <wp:docPr id="12" name="Arrow: Bent-Up 12"/>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57C0F" id="Arrow: Bent-Up 12" o:spid="_x0000_s1026" style="position:absolute;margin-left:22.85pt;margin-top:3.6pt;width:11.35pt;height:11.35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fqfg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29E0DD6E" w14:textId="77777777" w:rsidR="008F2908" w:rsidRDefault="008F2908" w:rsidP="008F2908">
      <w:pPr>
        <w:jc w:val="right"/>
      </w:pPr>
      <w:r w:rsidRPr="00F86E91">
        <w:t>…………………………………………………………………………………………………………………………………………………………………………</w:t>
      </w:r>
    </w:p>
    <w:p w14:paraId="329B8DA4" w14:textId="60A1ED3E" w:rsidR="008F2908" w:rsidRDefault="008F2908" w:rsidP="008F2908">
      <w:pPr>
        <w:ind w:firstLine="720"/>
      </w:pPr>
      <w:r>
        <w:t xml:space="preserve">      … therefore influencing PES</w:t>
      </w:r>
    </w:p>
    <w:p w14:paraId="2D5FEBD9" w14:textId="77777777" w:rsidR="008F2908" w:rsidRPr="00354905" w:rsidRDefault="008F2908" w:rsidP="008F2908">
      <w:pPr>
        <w:rPr>
          <w:sz w:val="4"/>
          <w:szCs w:val="4"/>
        </w:rPr>
      </w:pPr>
    </w:p>
    <w:p w14:paraId="6F9339AE" w14:textId="344E46FE" w:rsidR="008F2908" w:rsidRPr="008F2908" w:rsidRDefault="008D1154" w:rsidP="008F2908">
      <w:pPr>
        <w:rPr>
          <w:i/>
          <w:iCs/>
        </w:rPr>
      </w:pPr>
      <w:r w:rsidRPr="008D1154">
        <w:rPr>
          <w:i/>
          <w:iCs/>
        </w:rPr>
        <w:t xml:space="preserve">Stock levels: </w:t>
      </w:r>
    </w:p>
    <w:p w14:paraId="5AB5D441" w14:textId="77777777" w:rsidR="008F2908" w:rsidRDefault="008F2908" w:rsidP="008F2908">
      <w:pPr>
        <w:jc w:val="right"/>
      </w:pPr>
      <w:r>
        <w:rPr>
          <w:noProof/>
        </w:rPr>
        <mc:AlternateContent>
          <mc:Choice Requires="wps">
            <w:drawing>
              <wp:anchor distT="0" distB="0" distL="114300" distR="114300" simplePos="0" relativeHeight="251666432" behindDoc="0" locked="0" layoutInCell="1" allowOverlap="1" wp14:anchorId="6580BA6B" wp14:editId="167C8798">
                <wp:simplePos x="0" y="0"/>
                <wp:positionH relativeFrom="margin">
                  <wp:align>left</wp:align>
                </wp:positionH>
                <wp:positionV relativeFrom="paragraph">
                  <wp:posOffset>57549</wp:posOffset>
                </wp:positionV>
                <wp:extent cx="144000" cy="144000"/>
                <wp:effectExtent l="0" t="0" r="46990" b="46990"/>
                <wp:wrapNone/>
                <wp:docPr id="1" name="Arrow: Bent-Up 1"/>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7B4ED" id="Arrow: Bent-Up 1" o:spid="_x0000_s1026" style="position:absolute;margin-left:0;margin-top:4.55pt;width:11.35pt;height:11.35pt;rotation:90;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rdfQIAAFI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0C9C9576" w14:textId="77777777" w:rsidR="008F2908" w:rsidRDefault="008F2908" w:rsidP="008F2908">
      <w:pPr>
        <w:jc w:val="right"/>
      </w:pPr>
      <w:r w:rsidRPr="00F86E91">
        <w:t>…………………………………………………………………………………………………………………………………………………………………………………</w:t>
      </w:r>
    </w:p>
    <w:p w14:paraId="1F9B9EE0" w14:textId="15EF1AFA" w:rsidR="00354905" w:rsidRPr="001053E4" w:rsidRDefault="00354905" w:rsidP="00354905">
      <w:pPr>
        <w:jc w:val="right"/>
      </w:pPr>
      <w:r w:rsidRPr="00F86E91">
        <w:t>…………………………………………………………………………………………………………………………………………………………………………………</w:t>
      </w:r>
    </w:p>
    <w:p w14:paraId="6E1E8D28" w14:textId="77777777" w:rsidR="008F2908" w:rsidRDefault="008F2908" w:rsidP="008F2908">
      <w:pPr>
        <w:jc w:val="right"/>
      </w:pPr>
      <w:r>
        <w:rPr>
          <w:noProof/>
        </w:rPr>
        <mc:AlternateContent>
          <mc:Choice Requires="wps">
            <w:drawing>
              <wp:anchor distT="0" distB="0" distL="114300" distR="114300" simplePos="0" relativeHeight="251667456" behindDoc="0" locked="0" layoutInCell="1" allowOverlap="1" wp14:anchorId="426A9B33" wp14:editId="0ED0CA39">
                <wp:simplePos x="0" y="0"/>
                <wp:positionH relativeFrom="margin">
                  <wp:posOffset>168940</wp:posOffset>
                </wp:positionH>
                <wp:positionV relativeFrom="paragraph">
                  <wp:posOffset>58331</wp:posOffset>
                </wp:positionV>
                <wp:extent cx="144000" cy="144000"/>
                <wp:effectExtent l="0" t="0" r="46990" b="46990"/>
                <wp:wrapNone/>
                <wp:docPr id="2" name="Arrow: Bent-Up 2"/>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69360" id="Arrow: Bent-Up 2" o:spid="_x0000_s1026" style="position:absolute;margin-left:13.3pt;margin-top:4.6pt;width:11.35pt;height:11.35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251A27B3" w14:textId="77777777" w:rsidR="008F2908" w:rsidRDefault="008F2908" w:rsidP="008F2908">
      <w:pPr>
        <w:jc w:val="right"/>
      </w:pPr>
      <w:r>
        <w:t>.</w:t>
      </w:r>
      <w:r w:rsidRPr="00F86E91">
        <w:t xml:space="preserve">…………………………………………………………………………………………………………………………………………………………………………… </w:t>
      </w:r>
    </w:p>
    <w:p w14:paraId="4BECD269" w14:textId="69348337" w:rsidR="00354905" w:rsidRDefault="00354905" w:rsidP="00354905">
      <w:pPr>
        <w:jc w:val="right"/>
      </w:pPr>
      <w:r>
        <w:t>.</w:t>
      </w:r>
      <w:r w:rsidRPr="00F86E91">
        <w:t xml:space="preserve">…………………………………………………………………………………………………………………………………………………………………………… </w:t>
      </w:r>
    </w:p>
    <w:p w14:paraId="7771D4B7" w14:textId="77777777" w:rsidR="008F2908" w:rsidRDefault="008F2908" w:rsidP="008F2908">
      <w:pPr>
        <w:jc w:val="right"/>
      </w:pPr>
      <w:r>
        <w:rPr>
          <w:noProof/>
        </w:rPr>
        <mc:AlternateContent>
          <mc:Choice Requires="wps">
            <w:drawing>
              <wp:anchor distT="0" distB="0" distL="114300" distR="114300" simplePos="0" relativeHeight="251668480" behindDoc="0" locked="0" layoutInCell="1" allowOverlap="1" wp14:anchorId="7AEAA640" wp14:editId="16F8D246">
                <wp:simplePos x="0" y="0"/>
                <wp:positionH relativeFrom="margin">
                  <wp:posOffset>290357</wp:posOffset>
                </wp:positionH>
                <wp:positionV relativeFrom="paragraph">
                  <wp:posOffset>45720</wp:posOffset>
                </wp:positionV>
                <wp:extent cx="144000" cy="144000"/>
                <wp:effectExtent l="0" t="0" r="46990" b="46990"/>
                <wp:wrapNone/>
                <wp:docPr id="3" name="Arrow: Bent-Up 3"/>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6A0F4" id="Arrow: Bent-Up 3" o:spid="_x0000_s1026" style="position:absolute;margin-left:22.85pt;margin-top:3.6pt;width:11.35pt;height:11.3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64FA76C0" w14:textId="77777777" w:rsidR="008F2908" w:rsidRDefault="008F2908" w:rsidP="008F2908">
      <w:pPr>
        <w:jc w:val="right"/>
      </w:pPr>
      <w:r w:rsidRPr="00F86E91">
        <w:t>…………………………………………………………………………………………………………………………………………………………………………</w:t>
      </w:r>
    </w:p>
    <w:p w14:paraId="77AA90C5" w14:textId="77777777" w:rsidR="008F2908" w:rsidRDefault="008F2908" w:rsidP="008F2908">
      <w:pPr>
        <w:ind w:firstLine="720"/>
      </w:pPr>
      <w:r>
        <w:t xml:space="preserve">      … therefore influencing PES</w:t>
      </w:r>
    </w:p>
    <w:p w14:paraId="777B92A6" w14:textId="77777777" w:rsidR="008F2908" w:rsidRPr="00354905" w:rsidRDefault="008F2908" w:rsidP="008F2908">
      <w:pPr>
        <w:rPr>
          <w:sz w:val="4"/>
          <w:szCs w:val="4"/>
        </w:rPr>
      </w:pPr>
    </w:p>
    <w:p w14:paraId="38E28060" w14:textId="7E76DDB6" w:rsidR="009E00EB" w:rsidRPr="008F2908" w:rsidRDefault="008D1154" w:rsidP="008F2908">
      <w:pPr>
        <w:rPr>
          <w:i/>
          <w:iCs/>
        </w:rPr>
      </w:pPr>
      <w:r w:rsidRPr="008D1154">
        <w:rPr>
          <w:i/>
          <w:iCs/>
        </w:rPr>
        <w:t xml:space="preserve">The time period under consideration: </w:t>
      </w:r>
    </w:p>
    <w:p w14:paraId="58FC5FD7" w14:textId="77777777" w:rsidR="008F2908" w:rsidRDefault="008F2908" w:rsidP="008F2908">
      <w:pPr>
        <w:jc w:val="right"/>
      </w:pPr>
      <w:r>
        <w:rPr>
          <w:noProof/>
        </w:rPr>
        <mc:AlternateContent>
          <mc:Choice Requires="wps">
            <w:drawing>
              <wp:anchor distT="0" distB="0" distL="114300" distR="114300" simplePos="0" relativeHeight="251670528" behindDoc="0" locked="0" layoutInCell="1" allowOverlap="1" wp14:anchorId="1AC269A2" wp14:editId="2F5B2480">
                <wp:simplePos x="0" y="0"/>
                <wp:positionH relativeFrom="margin">
                  <wp:align>left</wp:align>
                </wp:positionH>
                <wp:positionV relativeFrom="paragraph">
                  <wp:posOffset>57549</wp:posOffset>
                </wp:positionV>
                <wp:extent cx="144000" cy="144000"/>
                <wp:effectExtent l="0" t="0" r="46990" b="46990"/>
                <wp:wrapNone/>
                <wp:docPr id="4" name="Arrow: Bent-Up 4"/>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EEAD2" id="Arrow: Bent-Up 4" o:spid="_x0000_s1026" style="position:absolute;margin-left:0;margin-top:4.55pt;width:11.35pt;height:11.35pt;rotation:90;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64F5AF05" w14:textId="77777777" w:rsidR="008F2908" w:rsidRDefault="008F2908" w:rsidP="008F2908">
      <w:pPr>
        <w:jc w:val="right"/>
      </w:pPr>
      <w:r w:rsidRPr="00F86E91">
        <w:t>…………………………………………………………………………………………………………………………………………………………………………………</w:t>
      </w:r>
    </w:p>
    <w:p w14:paraId="13E5969B" w14:textId="02874637" w:rsidR="00354905" w:rsidRPr="001053E4" w:rsidRDefault="00354905" w:rsidP="00354905">
      <w:pPr>
        <w:jc w:val="right"/>
      </w:pPr>
      <w:r w:rsidRPr="00F86E91">
        <w:t>…………………………………………………………………………………………………………………………………………………………………………………</w:t>
      </w:r>
    </w:p>
    <w:p w14:paraId="40482C95" w14:textId="77777777" w:rsidR="008F2908" w:rsidRDefault="008F2908" w:rsidP="008F2908">
      <w:pPr>
        <w:jc w:val="right"/>
      </w:pPr>
      <w:r>
        <w:rPr>
          <w:noProof/>
        </w:rPr>
        <mc:AlternateContent>
          <mc:Choice Requires="wps">
            <w:drawing>
              <wp:anchor distT="0" distB="0" distL="114300" distR="114300" simplePos="0" relativeHeight="251671552" behindDoc="0" locked="0" layoutInCell="1" allowOverlap="1" wp14:anchorId="56940243" wp14:editId="0727B449">
                <wp:simplePos x="0" y="0"/>
                <wp:positionH relativeFrom="margin">
                  <wp:posOffset>168940</wp:posOffset>
                </wp:positionH>
                <wp:positionV relativeFrom="paragraph">
                  <wp:posOffset>58331</wp:posOffset>
                </wp:positionV>
                <wp:extent cx="144000" cy="144000"/>
                <wp:effectExtent l="0" t="0" r="46990" b="46990"/>
                <wp:wrapNone/>
                <wp:docPr id="5" name="Arrow: Bent-Up 5"/>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26E2A" id="Arrow: Bent-Up 5" o:spid="_x0000_s1026" style="position:absolute;margin-left:13.3pt;margin-top:4.6pt;width:11.35pt;height:11.35pt;rotation:9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2BE31AD5" w14:textId="77777777" w:rsidR="008F2908" w:rsidRDefault="008F2908" w:rsidP="008F2908">
      <w:pPr>
        <w:jc w:val="right"/>
      </w:pPr>
      <w:r>
        <w:t>.</w:t>
      </w:r>
      <w:r w:rsidRPr="00F86E91">
        <w:t xml:space="preserve">…………………………………………………………………………………………………………………………………………………………………………… </w:t>
      </w:r>
    </w:p>
    <w:p w14:paraId="09518EF5" w14:textId="64B1DBDA" w:rsidR="00780B92" w:rsidRDefault="00780B92" w:rsidP="00780B92">
      <w:pPr>
        <w:jc w:val="right"/>
      </w:pPr>
      <w:r>
        <w:t>.</w:t>
      </w:r>
      <w:r w:rsidRPr="00F86E91">
        <w:t xml:space="preserve">…………………………………………………………………………………………………………………………………………………………………………… </w:t>
      </w:r>
    </w:p>
    <w:p w14:paraId="42893AE4" w14:textId="77777777" w:rsidR="008F2908" w:rsidRDefault="008F2908" w:rsidP="008F2908">
      <w:pPr>
        <w:jc w:val="right"/>
      </w:pPr>
      <w:r>
        <w:rPr>
          <w:noProof/>
        </w:rPr>
        <mc:AlternateContent>
          <mc:Choice Requires="wps">
            <w:drawing>
              <wp:anchor distT="0" distB="0" distL="114300" distR="114300" simplePos="0" relativeHeight="251672576" behindDoc="0" locked="0" layoutInCell="1" allowOverlap="1" wp14:anchorId="193C163C" wp14:editId="312DBABD">
                <wp:simplePos x="0" y="0"/>
                <wp:positionH relativeFrom="margin">
                  <wp:posOffset>290357</wp:posOffset>
                </wp:positionH>
                <wp:positionV relativeFrom="paragraph">
                  <wp:posOffset>45720</wp:posOffset>
                </wp:positionV>
                <wp:extent cx="144000" cy="144000"/>
                <wp:effectExtent l="0" t="0" r="46990" b="46990"/>
                <wp:wrapNone/>
                <wp:docPr id="6" name="Arrow: Bent-Up 6"/>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1455E" id="Arrow: Bent-Up 6" o:spid="_x0000_s1026" style="position:absolute;margin-left:22.85pt;margin-top:3.6pt;width:11.35pt;height:11.35pt;rotation:9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25A50AAE" w14:textId="77777777" w:rsidR="008F2908" w:rsidRDefault="008F2908" w:rsidP="008F2908">
      <w:pPr>
        <w:jc w:val="right"/>
      </w:pPr>
      <w:r w:rsidRPr="00F86E91">
        <w:t>…………………………………………………………………………………………………………………………………………………………………………</w:t>
      </w:r>
    </w:p>
    <w:p w14:paraId="4797847C" w14:textId="77777777" w:rsidR="008F2908" w:rsidRDefault="008F2908" w:rsidP="008F2908">
      <w:pPr>
        <w:ind w:firstLine="720"/>
      </w:pPr>
      <w:r>
        <w:t xml:space="preserve">      … therefore influencing PES</w:t>
      </w:r>
    </w:p>
    <w:p w14:paraId="55C19C09" w14:textId="4EF9B2FF" w:rsidR="003E6D6E" w:rsidRDefault="003E6D6E" w:rsidP="003E6D6E">
      <w:pPr>
        <w:pStyle w:val="Heading1"/>
      </w:pPr>
      <w:r>
        <w:lastRenderedPageBreak/>
        <w:t>Article Task: The Determinants of PES</w:t>
      </w:r>
    </w:p>
    <w:p w14:paraId="42047BED" w14:textId="77777777" w:rsidR="0052391F" w:rsidRPr="00576802" w:rsidRDefault="0052391F" w:rsidP="0052391F">
      <w:pPr>
        <w:spacing w:before="240" w:after="0"/>
        <w:rPr>
          <w:b/>
          <w:bCs/>
          <w:u w:val="single"/>
        </w:rPr>
      </w:pPr>
      <w:r w:rsidRPr="00576802">
        <w:rPr>
          <w:b/>
          <w:bCs/>
          <w:u w:val="single"/>
        </w:rPr>
        <w:t>Instructions:</w:t>
      </w:r>
    </w:p>
    <w:p w14:paraId="4112FBDA" w14:textId="5BA476DF" w:rsidR="0052391F" w:rsidRDefault="004073F7" w:rsidP="0052391F">
      <w:pPr>
        <w:pStyle w:val="ListParagraph"/>
        <w:numPr>
          <w:ilvl w:val="0"/>
          <w:numId w:val="1"/>
        </w:numPr>
      </w:pPr>
      <w:r w:rsidRPr="002F05DD">
        <w:rPr>
          <w:noProof/>
          <w:lang w:eastAsia="en-GB"/>
        </w:rPr>
        <w:drawing>
          <wp:anchor distT="0" distB="0" distL="114300" distR="114300" simplePos="0" relativeHeight="251659264" behindDoc="0" locked="0" layoutInCell="1" allowOverlap="1" wp14:anchorId="3C335B8C" wp14:editId="4F7140D2">
            <wp:simplePos x="0" y="0"/>
            <wp:positionH relativeFrom="margin">
              <wp:align>right</wp:align>
            </wp:positionH>
            <wp:positionV relativeFrom="paragraph">
              <wp:posOffset>6985</wp:posOffset>
            </wp:positionV>
            <wp:extent cx="1151890" cy="1733550"/>
            <wp:effectExtent l="0" t="0" r="0" b="0"/>
            <wp:wrapSquare wrapText="bothSides"/>
            <wp:docPr id="71" name="Picture 71" descr="http://www.enfieldsp.org.uk/images/ugc-DSC_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enfieldsp.org.uk/images/ugc-DSC_0048.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5189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91F">
        <w:t>Rea</w:t>
      </w:r>
      <w:r w:rsidR="00362917">
        <w:t>d</w:t>
      </w:r>
      <w:r w:rsidR="0052391F">
        <w:t>, highlight, and annotate the article and answer the discussion questions</w:t>
      </w:r>
    </w:p>
    <w:p w14:paraId="7F8BF462" w14:textId="73C159F1" w:rsidR="003E6D6E" w:rsidRPr="00174167" w:rsidRDefault="0052391F" w:rsidP="003E6D6E">
      <w:pPr>
        <w:rPr>
          <w:b/>
          <w:bCs/>
          <w:u w:val="single"/>
        </w:rPr>
      </w:pPr>
      <w:r w:rsidRPr="00576802">
        <w:rPr>
          <w:b/>
          <w:bCs/>
          <w:u w:val="single"/>
        </w:rPr>
        <w:t>Article:</w:t>
      </w:r>
    </w:p>
    <w:p w14:paraId="165FDEF6" w14:textId="11C85260" w:rsidR="003E6D6E" w:rsidRDefault="003E6D6E" w:rsidP="003E6D6E">
      <w:r>
        <w:t>Alfonso runs the local UGC cinema in Barnet, where there are 10 screens each holding 300 seats.  Until recently demand was extremely low, so the only way for Alfonso to ensure all 3,000 seats were filled every night was to lower the price.  Hence tickets were only £2 on Mondays to Wednesdays, £4 on Thursdays and £5 on weekends.  However, refreshments were sold at a single price of £3 (popcorn) and £1.50 (drinks) throughout the week.</w:t>
      </w:r>
    </w:p>
    <w:p w14:paraId="50C57922" w14:textId="43C64E9E" w:rsidR="003E6D6E" w:rsidRDefault="003E6D6E" w:rsidP="003E6D6E">
      <w:r>
        <w:t>But this was all in the past.  Since the new property developments and luxury apartments in Barnet took shape, thousands of young new residents have moved into the area – all of them potential cinema-goers.  Alfonso rubbed his hands together at the thought of all the extra revenue he’d make for the cinema.  He heard from a local market research agency that demand for cinema tickets could now rise to 10,000 per night at current prices.  However, there was no way Alfonso could cater for so many customers.  Indeed, his UGC building had a fixed capacity of 3,000 seats only.</w:t>
      </w:r>
    </w:p>
    <w:p w14:paraId="17984C75" w14:textId="29C2EA0D" w:rsidR="003E6D6E" w:rsidRDefault="00354905" w:rsidP="003E6D6E">
      <w:r w:rsidRPr="002F05DD">
        <w:rPr>
          <w:noProof/>
          <w:lang w:eastAsia="en-GB"/>
        </w:rPr>
        <w:drawing>
          <wp:anchor distT="0" distB="0" distL="114300" distR="114300" simplePos="0" relativeHeight="251660288" behindDoc="0" locked="0" layoutInCell="1" allowOverlap="1" wp14:anchorId="114E05FA" wp14:editId="58336933">
            <wp:simplePos x="0" y="0"/>
            <wp:positionH relativeFrom="margin">
              <wp:align>left</wp:align>
            </wp:positionH>
            <wp:positionV relativeFrom="paragraph">
              <wp:posOffset>7041</wp:posOffset>
            </wp:positionV>
            <wp:extent cx="855980" cy="1144905"/>
            <wp:effectExtent l="0" t="0" r="1270" b="0"/>
            <wp:wrapSquare wrapText="bothSides"/>
            <wp:docPr id="70" name="Picture 70" descr="http://www.bounceamania.co.uk/Media/Web%20Popcorn%20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ounceamania.co.uk/Media/Web%20Popcorn%20Machine.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55980"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6D6E">
        <w:t xml:space="preserve">So as more and more people moved into Barnet and demanded cinema tickets, prices went up.  At the same time, however, more of these cinema-goers were buying popcorn and drinks along with their movies.  Initially, Alfonso thought this would be a problem, but his staffs were able to bring in an additional popcorn-making machine to cope with the extra demand.  And with hundreds of crates of Coke in the basement, the UGC cinema had no problem serving all the new refreshments that customers demanded. </w:t>
      </w:r>
    </w:p>
    <w:p w14:paraId="1E827422" w14:textId="171D459F" w:rsidR="003E6D6E" w:rsidRDefault="003E6D6E" w:rsidP="003E6D6E">
      <w:r>
        <w:t xml:space="preserve">Over time, so many more people moved into Barnet and wanted to visit the UGC cinema that ticket prices rose to £12.  Fearful that this might simply invite competitors to open a new cinema nearby, Alfonso applied to head office for an extension to be built to his cinema.  </w:t>
      </w:r>
    </w:p>
    <w:p w14:paraId="64802D91" w14:textId="2C5FBDFE" w:rsidR="003E6D6E" w:rsidRDefault="003E6D6E" w:rsidP="003E6D6E">
      <w:r>
        <w:t>Head office has just agreed to build an annex containing an extra four screens.  This will raise capacity to 4,200 seats, and will ensure that most new customers will be served at a reasonable price.  However, the building works won’t even begin until January 2007, as it takes many months to get planning permission from the council, and even longer for the construction firm to hire extra building staff and machines.</w:t>
      </w:r>
    </w:p>
    <w:p w14:paraId="2460F59C" w14:textId="3126CAE2" w:rsidR="003E6D6E" w:rsidRPr="00AD0DA1" w:rsidRDefault="003E6D6E" w:rsidP="003E6D6E">
      <w:pPr>
        <w:rPr>
          <w:b/>
          <w:bCs/>
          <w:u w:val="single"/>
        </w:rPr>
      </w:pPr>
      <w:r w:rsidRPr="00AD0DA1">
        <w:rPr>
          <w:b/>
          <w:bCs/>
          <w:u w:val="single"/>
        </w:rPr>
        <w:t>Questions</w:t>
      </w:r>
      <w:r w:rsidR="00AD0DA1" w:rsidRPr="00AD0DA1">
        <w:rPr>
          <w:b/>
          <w:bCs/>
          <w:u w:val="single"/>
        </w:rPr>
        <w:t>:</w:t>
      </w:r>
    </w:p>
    <w:p w14:paraId="36BB24A9" w14:textId="4EEB7B88" w:rsidR="003E6D6E" w:rsidRDefault="003E6D6E" w:rsidP="005A50D7">
      <w:pPr>
        <w:pStyle w:val="ListParagraph"/>
        <w:numPr>
          <w:ilvl w:val="0"/>
          <w:numId w:val="7"/>
        </w:numPr>
      </w:pPr>
      <w:r>
        <w:t>In how many markets does the UGC cinema operate?  What are these markets?</w:t>
      </w:r>
    </w:p>
    <w:p w14:paraId="4F36B3F3" w14:textId="77777777" w:rsidR="00B0776B" w:rsidRDefault="00B0776B" w:rsidP="00B0776B">
      <w:r>
        <w:t xml:space="preserve">…………………………………………………………………………………………………………………………………………………………………………………… </w:t>
      </w:r>
    </w:p>
    <w:p w14:paraId="447A29B5" w14:textId="28A5DB67" w:rsidR="003E6D6E" w:rsidRDefault="00B0776B" w:rsidP="003E6D6E">
      <w:r>
        <w:t xml:space="preserve">…………………………………………………………………………………………………………………………………………………………………………………… </w:t>
      </w:r>
    </w:p>
    <w:p w14:paraId="1D9ED514" w14:textId="28CF9BAB" w:rsidR="003E6D6E" w:rsidRDefault="003E6D6E" w:rsidP="005A50D7">
      <w:pPr>
        <w:pStyle w:val="ListParagraph"/>
        <w:numPr>
          <w:ilvl w:val="0"/>
          <w:numId w:val="7"/>
        </w:numPr>
      </w:pPr>
      <w:r>
        <w:t>For each of these markets, what will the supply curve look like in the short-run?  In each case, apply the factors determining PES to explain the slope of the respective supply curves.</w:t>
      </w:r>
    </w:p>
    <w:p w14:paraId="14B3B210" w14:textId="77777777" w:rsidR="00B0776B" w:rsidRDefault="00B0776B" w:rsidP="00B0776B">
      <w:r>
        <w:t xml:space="preserve">…………………………………………………………………………………………………………………………………………………………………………………… </w:t>
      </w:r>
    </w:p>
    <w:p w14:paraId="4CC2C3E3" w14:textId="77777777" w:rsidR="00B0776B" w:rsidRDefault="00B0776B" w:rsidP="00B0776B">
      <w:r>
        <w:t>……………………………………………………………………………………………………………………………………………………………………………………</w:t>
      </w:r>
    </w:p>
    <w:p w14:paraId="66E1BE85" w14:textId="77777777" w:rsidR="00B0776B" w:rsidRDefault="00B0776B" w:rsidP="00B0776B">
      <w:r>
        <w:t xml:space="preserve">…………………………………………………………………………………………………………………………………………………………………………………… </w:t>
      </w:r>
    </w:p>
    <w:p w14:paraId="7D56D319" w14:textId="77777777" w:rsidR="00B0776B" w:rsidRDefault="00B0776B" w:rsidP="00B0776B">
      <w:r>
        <w:t xml:space="preserve">…………………………………………………………………………………………………………………………………………………………………………………… </w:t>
      </w:r>
    </w:p>
    <w:p w14:paraId="06ED5DAC" w14:textId="77777777" w:rsidR="00B0776B" w:rsidRDefault="00B0776B" w:rsidP="00B0776B">
      <w:r>
        <w:t>……………………………………………………………………………………………………………………………………………………………………………………</w:t>
      </w:r>
    </w:p>
    <w:p w14:paraId="5B2F3F10" w14:textId="17AB6FDD" w:rsidR="00B0776B" w:rsidRDefault="00B0776B" w:rsidP="00B0776B">
      <w:r>
        <w:lastRenderedPageBreak/>
        <w:t xml:space="preserve">…………………………………………………………………………………………………………………………………………………………………………………… </w:t>
      </w:r>
    </w:p>
    <w:p w14:paraId="41B8039D" w14:textId="77777777" w:rsidR="00B0776B" w:rsidRDefault="00B0776B" w:rsidP="00B0776B">
      <w:r>
        <w:t xml:space="preserve">…………………………………………………………………………………………………………………………………………………………………………………… </w:t>
      </w:r>
    </w:p>
    <w:p w14:paraId="71612F50" w14:textId="3F4CC6DD" w:rsidR="003E6D6E" w:rsidRDefault="00B0776B" w:rsidP="003E6D6E">
      <w:r>
        <w:t>……………………………………………………………………………………………………………………………………………………………………………………</w:t>
      </w:r>
    </w:p>
    <w:p w14:paraId="3861021B" w14:textId="2BE10AE1" w:rsidR="003E6D6E" w:rsidRDefault="003E6D6E" w:rsidP="005A50D7">
      <w:pPr>
        <w:pStyle w:val="ListParagraph"/>
        <w:numPr>
          <w:ilvl w:val="0"/>
          <w:numId w:val="7"/>
        </w:numPr>
      </w:pPr>
      <w:r>
        <w:t xml:space="preserve">What will the supply curve for movies look like in the long-run?  Why does it require time to become more elastic? </w:t>
      </w:r>
    </w:p>
    <w:p w14:paraId="7122DE68" w14:textId="77777777" w:rsidR="00B0776B" w:rsidRDefault="00B0776B" w:rsidP="00B0776B">
      <w:r>
        <w:t xml:space="preserve">…………………………………………………………………………………………………………………………………………………………………………………… </w:t>
      </w:r>
    </w:p>
    <w:p w14:paraId="61BB2102" w14:textId="77777777" w:rsidR="00B0776B" w:rsidRDefault="00B0776B" w:rsidP="00B0776B">
      <w:r>
        <w:t>……………………………………………………………………………………………………………………………………………………………………………………</w:t>
      </w:r>
    </w:p>
    <w:p w14:paraId="62EE32D9" w14:textId="77777777" w:rsidR="00B0776B" w:rsidRDefault="00B0776B" w:rsidP="00B0776B">
      <w:r>
        <w:t xml:space="preserve">…………………………………………………………………………………………………………………………………………………………………………………… </w:t>
      </w:r>
    </w:p>
    <w:p w14:paraId="6721A8F7" w14:textId="77777777" w:rsidR="00B0776B" w:rsidRDefault="00B0776B" w:rsidP="00B0776B">
      <w:r>
        <w:t xml:space="preserve">…………………………………………………………………………………………………………………………………………………………………………………… </w:t>
      </w:r>
    </w:p>
    <w:p w14:paraId="5CA0C186" w14:textId="77777777" w:rsidR="005A6B96" w:rsidRDefault="005A6B96" w:rsidP="005A6B96">
      <w:r>
        <w:t xml:space="preserve">…………………………………………………………………………………………………………………………………………………………………………………… </w:t>
      </w:r>
    </w:p>
    <w:p w14:paraId="115BE86C" w14:textId="77777777" w:rsidR="00B0776B" w:rsidRDefault="00B0776B" w:rsidP="00B0776B">
      <w:r>
        <w:t>……………………………………………………………………………………………………………………………………………………………………………………</w:t>
      </w:r>
    </w:p>
    <w:p w14:paraId="7C9A8AF7" w14:textId="6CD870EA" w:rsidR="003E6D6E" w:rsidRDefault="00B0776B" w:rsidP="003E6D6E">
      <w:r>
        <w:t xml:space="preserve">…………………………………………………………………………………………………………………………………………………………………………………… </w:t>
      </w:r>
    </w:p>
    <w:p w14:paraId="0837E1A6" w14:textId="7D4AABC3" w:rsidR="00E40229" w:rsidRDefault="003E6D6E" w:rsidP="005A50D7">
      <w:pPr>
        <w:ind w:firstLine="720"/>
      </w:pPr>
      <w:r w:rsidRPr="005A6B96">
        <w:rPr>
          <w:u w:val="single"/>
        </w:rPr>
        <w:t>Extension:</w:t>
      </w:r>
      <w:r>
        <w:t xml:space="preserve"> Are there any other markets where the supply curve is similar to cinema movies?</w:t>
      </w:r>
    </w:p>
    <w:p w14:paraId="554ECEAF" w14:textId="77777777" w:rsidR="00B0776B" w:rsidRDefault="00B0776B" w:rsidP="00B0776B">
      <w:r>
        <w:t>……………………………………………………………………………………………………………………………………………………………………………………</w:t>
      </w:r>
    </w:p>
    <w:p w14:paraId="4B5BF999" w14:textId="77777777" w:rsidR="00B0776B" w:rsidRDefault="00B0776B" w:rsidP="00B0776B">
      <w:r>
        <w:t xml:space="preserve">…………………………………………………………………………………………………………………………………………………………………………………… </w:t>
      </w:r>
    </w:p>
    <w:p w14:paraId="02597FC1" w14:textId="77777777" w:rsidR="005A6B96" w:rsidRDefault="00B0776B" w:rsidP="003E6D6E">
      <w:r>
        <w:t>……………………………………………………………………………………………………………………………………………………………………………………</w:t>
      </w:r>
    </w:p>
    <w:p w14:paraId="0FA83C94" w14:textId="77777777" w:rsidR="00354905" w:rsidRDefault="00354905" w:rsidP="00354905"/>
    <w:p w14:paraId="7D75092C" w14:textId="77DDC462" w:rsidR="001E7692" w:rsidRPr="00FA6ABB" w:rsidRDefault="001E7692" w:rsidP="001E7692">
      <w:pPr>
        <w:pStyle w:val="Heading1"/>
      </w:pPr>
      <w:r w:rsidRPr="00FA6ABB">
        <w:t>Assignment: Price elasticity of supply</w:t>
      </w:r>
    </w:p>
    <w:p w14:paraId="0DEDD15A" w14:textId="77777777" w:rsidR="001E7692" w:rsidRPr="00FA6ABB" w:rsidRDefault="001E7692" w:rsidP="001E7692">
      <w:pPr>
        <w:spacing w:line="240" w:lineRule="auto"/>
        <w:rPr>
          <w:rFonts w:ascii="Gill Sans MT" w:hAnsi="Gill Sans MT"/>
          <w:b/>
          <w:sz w:val="20"/>
          <w:u w:val="single"/>
        </w:rPr>
      </w:pPr>
      <w:r w:rsidRPr="00FA6ABB">
        <w:rPr>
          <w:rFonts w:ascii="Gill Sans MT" w:hAnsi="Gill Sans MT"/>
          <w:b/>
          <w:sz w:val="20"/>
          <w:u w:val="single"/>
        </w:rPr>
        <w:t>Short-answer questions (Section A)</w:t>
      </w:r>
    </w:p>
    <w:p w14:paraId="7785209D" w14:textId="77777777" w:rsidR="001E7692" w:rsidRPr="00FA6ABB" w:rsidRDefault="001E7692" w:rsidP="001E7692">
      <w:pPr>
        <w:pStyle w:val="ListParagraph"/>
        <w:numPr>
          <w:ilvl w:val="0"/>
          <w:numId w:val="8"/>
        </w:numPr>
        <w:spacing w:after="0" w:line="240" w:lineRule="auto"/>
        <w:contextualSpacing w:val="0"/>
        <w:rPr>
          <w:rFonts w:ascii="Gill Sans MT" w:hAnsi="Gill Sans MT"/>
          <w:sz w:val="20"/>
        </w:rPr>
      </w:pPr>
      <w:r w:rsidRPr="00FA6ABB">
        <w:rPr>
          <w:rFonts w:ascii="Gill Sans MT" w:hAnsi="Gill Sans MT"/>
          <w:sz w:val="20"/>
        </w:rPr>
        <w:t>With reference to the reason provided, which of the following is most likely to have a high price elasticity of supply?</w:t>
      </w:r>
    </w:p>
    <w:p w14:paraId="49412CB5" w14:textId="77777777" w:rsidR="001E7692" w:rsidRPr="00FA6ABB" w:rsidRDefault="001E7692" w:rsidP="001E7692">
      <w:pPr>
        <w:pStyle w:val="ListParagraph"/>
        <w:rPr>
          <w:rFonts w:ascii="Gill Sans MT" w:hAnsi="Gill Sans MT"/>
          <w:sz w:val="20"/>
        </w:rPr>
      </w:pPr>
    </w:p>
    <w:p w14:paraId="645CF764" w14:textId="77777777" w:rsidR="001E7692" w:rsidRPr="00FA6ABB" w:rsidRDefault="001E7692" w:rsidP="001E7692">
      <w:pPr>
        <w:pStyle w:val="ListParagraph"/>
        <w:rPr>
          <w:rFonts w:ascii="Gill Sans MT" w:hAnsi="Gill Sans MT"/>
          <w:sz w:val="20"/>
        </w:rPr>
      </w:pPr>
      <w:r w:rsidRPr="00FA6ABB">
        <w:rPr>
          <w:rFonts w:ascii="Gill Sans MT" w:hAnsi="Gill Sans MT"/>
          <w:sz w:val="20"/>
        </w:rPr>
        <w:t>A</w:t>
      </w:r>
      <w:r w:rsidRPr="00FA6ABB">
        <w:rPr>
          <w:rFonts w:ascii="Gill Sans MT" w:hAnsi="Gill Sans MT"/>
          <w:sz w:val="20"/>
        </w:rPr>
        <w:tab/>
        <w:t>IT technicians, because there is a high demand for their services</w:t>
      </w:r>
    </w:p>
    <w:p w14:paraId="5D8B96C9" w14:textId="77777777" w:rsidR="001E7692" w:rsidRPr="00FA6ABB" w:rsidRDefault="001E7692" w:rsidP="001E7692">
      <w:pPr>
        <w:pStyle w:val="ListParagraph"/>
        <w:rPr>
          <w:rFonts w:ascii="Gill Sans MT" w:hAnsi="Gill Sans MT"/>
          <w:sz w:val="20"/>
        </w:rPr>
      </w:pPr>
      <w:r w:rsidRPr="00FA6ABB">
        <w:rPr>
          <w:rFonts w:ascii="Gill Sans MT" w:hAnsi="Gill Sans MT"/>
          <w:sz w:val="20"/>
        </w:rPr>
        <w:t>B</w:t>
      </w:r>
      <w:r w:rsidRPr="00FA6ABB">
        <w:rPr>
          <w:rFonts w:ascii="Gill Sans MT" w:hAnsi="Gill Sans MT"/>
          <w:sz w:val="20"/>
        </w:rPr>
        <w:tab/>
        <w:t>New houses, because they take a long time to build</w:t>
      </w:r>
    </w:p>
    <w:p w14:paraId="4F248698" w14:textId="77777777" w:rsidR="001E7692" w:rsidRPr="00FA6ABB" w:rsidRDefault="001E7692" w:rsidP="001E7692">
      <w:pPr>
        <w:pStyle w:val="ListParagraph"/>
        <w:rPr>
          <w:rFonts w:ascii="Gill Sans MT" w:hAnsi="Gill Sans MT"/>
          <w:sz w:val="20"/>
        </w:rPr>
      </w:pPr>
      <w:r w:rsidRPr="00FA6ABB">
        <w:rPr>
          <w:rFonts w:ascii="Gill Sans MT" w:hAnsi="Gill Sans MT"/>
          <w:sz w:val="20"/>
        </w:rPr>
        <w:t>C</w:t>
      </w:r>
      <w:r w:rsidRPr="00FA6ABB">
        <w:rPr>
          <w:rFonts w:ascii="Gill Sans MT" w:hAnsi="Gill Sans MT"/>
          <w:sz w:val="20"/>
        </w:rPr>
        <w:tab/>
        <w:t>Wheat, because large stockpiles are available</w:t>
      </w:r>
    </w:p>
    <w:p w14:paraId="474C4C6F" w14:textId="77777777" w:rsidR="001E7692" w:rsidRPr="00FA6ABB" w:rsidRDefault="001E7692" w:rsidP="001E7692">
      <w:pPr>
        <w:pStyle w:val="ListParagraph"/>
        <w:rPr>
          <w:rFonts w:ascii="Gill Sans MT" w:hAnsi="Gill Sans MT"/>
          <w:sz w:val="20"/>
        </w:rPr>
      </w:pPr>
      <w:r w:rsidRPr="00FA6ABB">
        <w:rPr>
          <w:rFonts w:ascii="Gill Sans MT" w:hAnsi="Gill Sans MT"/>
          <w:sz w:val="20"/>
        </w:rPr>
        <w:t>D</w:t>
      </w:r>
      <w:r w:rsidRPr="00FA6ABB">
        <w:rPr>
          <w:rFonts w:ascii="Gill Sans MT" w:hAnsi="Gill Sans MT"/>
          <w:sz w:val="20"/>
        </w:rPr>
        <w:tab/>
        <w:t>Organic vegetables, because they have close substitutes</w:t>
      </w:r>
    </w:p>
    <w:p w14:paraId="551D28A6" w14:textId="77777777" w:rsidR="001E7692" w:rsidRDefault="001E7692" w:rsidP="001E7692">
      <w:pPr>
        <w:pStyle w:val="ListParagraph"/>
        <w:jc w:val="right"/>
        <w:rPr>
          <w:rFonts w:ascii="Gill Sans MT" w:hAnsi="Gill Sans MT"/>
          <w:sz w:val="20"/>
        </w:rPr>
      </w:pPr>
      <w:r w:rsidRPr="00FA6ABB">
        <w:rPr>
          <w:rFonts w:ascii="Gill Sans MT" w:hAnsi="Gill Sans MT"/>
          <w:sz w:val="20"/>
        </w:rPr>
        <w:t>[1]</w:t>
      </w:r>
    </w:p>
    <w:p w14:paraId="2A36339B" w14:textId="77777777" w:rsidR="00354905" w:rsidRPr="00FA6ABB" w:rsidRDefault="00354905" w:rsidP="001E7692">
      <w:pPr>
        <w:pStyle w:val="ListParagraph"/>
        <w:jc w:val="right"/>
        <w:rPr>
          <w:rFonts w:ascii="Gill Sans MT" w:hAnsi="Gill Sans MT"/>
          <w:sz w:val="20"/>
        </w:rPr>
      </w:pPr>
    </w:p>
    <w:p w14:paraId="5AAD387A" w14:textId="77777777" w:rsidR="001E7692" w:rsidRPr="00FA6ABB" w:rsidRDefault="001E7692" w:rsidP="001E7692">
      <w:pPr>
        <w:pStyle w:val="ListParagraph"/>
        <w:rPr>
          <w:rFonts w:ascii="Gill Sans MT" w:hAnsi="Gill Sans MT"/>
          <w:sz w:val="20"/>
        </w:rPr>
      </w:pPr>
    </w:p>
    <w:p w14:paraId="425C87CC" w14:textId="77777777" w:rsidR="001E7692" w:rsidRPr="00FA6ABB" w:rsidRDefault="001E7692" w:rsidP="001E7692">
      <w:pPr>
        <w:pStyle w:val="ListParagraph"/>
        <w:numPr>
          <w:ilvl w:val="0"/>
          <w:numId w:val="8"/>
        </w:numPr>
        <w:spacing w:after="0" w:line="240" w:lineRule="auto"/>
        <w:contextualSpacing w:val="0"/>
        <w:rPr>
          <w:rFonts w:ascii="Gill Sans MT" w:hAnsi="Gill Sans MT"/>
          <w:sz w:val="20"/>
        </w:rPr>
      </w:pPr>
      <w:r w:rsidRPr="00FA6ABB">
        <w:rPr>
          <w:rFonts w:ascii="Gill Sans MT" w:hAnsi="Gill Sans MT"/>
          <w:sz w:val="20"/>
        </w:rPr>
        <w:t xml:space="preserve">Explain </w:t>
      </w:r>
      <w:r w:rsidRPr="00FA6ABB">
        <w:rPr>
          <w:rFonts w:ascii="Gill Sans MT" w:hAnsi="Gill Sans MT"/>
          <w:b/>
          <w:sz w:val="20"/>
        </w:rPr>
        <w:t>one</w:t>
      </w:r>
      <w:r w:rsidRPr="00FA6ABB">
        <w:rPr>
          <w:rFonts w:ascii="Gill Sans MT" w:hAnsi="Gill Sans MT"/>
          <w:sz w:val="20"/>
        </w:rPr>
        <w:t xml:space="preserve"> factor that will affect the price elasticity of supply of a good.</w:t>
      </w:r>
    </w:p>
    <w:p w14:paraId="72D27107" w14:textId="77777777" w:rsidR="001E7692" w:rsidRDefault="001E7692" w:rsidP="001E7692">
      <w:pPr>
        <w:pStyle w:val="ListParagraph"/>
        <w:jc w:val="right"/>
        <w:rPr>
          <w:rFonts w:ascii="Gill Sans MT" w:hAnsi="Gill Sans MT"/>
          <w:sz w:val="20"/>
        </w:rPr>
      </w:pPr>
      <w:r w:rsidRPr="00FA6ABB">
        <w:rPr>
          <w:rFonts w:ascii="Gill Sans MT" w:hAnsi="Gill Sans MT"/>
          <w:sz w:val="20"/>
        </w:rPr>
        <w:t>[2]</w:t>
      </w:r>
    </w:p>
    <w:p w14:paraId="5C6D9DA5" w14:textId="77777777" w:rsidR="00354905" w:rsidRDefault="00354905" w:rsidP="001E7692">
      <w:pPr>
        <w:pStyle w:val="ListParagraph"/>
        <w:jc w:val="right"/>
        <w:rPr>
          <w:rFonts w:ascii="Gill Sans MT" w:hAnsi="Gill Sans MT"/>
          <w:sz w:val="20"/>
        </w:rPr>
      </w:pPr>
    </w:p>
    <w:p w14:paraId="2E740CA1" w14:textId="77777777" w:rsidR="00354905" w:rsidRDefault="00354905" w:rsidP="001E7692">
      <w:pPr>
        <w:pStyle w:val="ListParagraph"/>
        <w:jc w:val="right"/>
        <w:rPr>
          <w:rFonts w:ascii="Gill Sans MT" w:hAnsi="Gill Sans MT"/>
          <w:sz w:val="20"/>
        </w:rPr>
      </w:pPr>
    </w:p>
    <w:p w14:paraId="0E3BEA97" w14:textId="77777777" w:rsidR="00354905" w:rsidRDefault="00354905" w:rsidP="001E7692">
      <w:pPr>
        <w:pStyle w:val="ListParagraph"/>
        <w:jc w:val="right"/>
        <w:rPr>
          <w:rFonts w:ascii="Gill Sans MT" w:hAnsi="Gill Sans MT"/>
          <w:sz w:val="20"/>
        </w:rPr>
      </w:pPr>
    </w:p>
    <w:p w14:paraId="3222E459" w14:textId="77777777" w:rsidR="00354905" w:rsidRDefault="00354905" w:rsidP="001E7692">
      <w:pPr>
        <w:pStyle w:val="ListParagraph"/>
        <w:jc w:val="right"/>
        <w:rPr>
          <w:rFonts w:ascii="Gill Sans MT" w:hAnsi="Gill Sans MT"/>
          <w:sz w:val="20"/>
        </w:rPr>
      </w:pPr>
    </w:p>
    <w:p w14:paraId="1105ADF4" w14:textId="77777777" w:rsidR="00354905" w:rsidRPr="00FA6ABB" w:rsidRDefault="00354905" w:rsidP="001E7692">
      <w:pPr>
        <w:pStyle w:val="ListParagraph"/>
        <w:jc w:val="right"/>
        <w:rPr>
          <w:rFonts w:ascii="Gill Sans MT" w:hAnsi="Gill Sans MT"/>
          <w:sz w:val="20"/>
        </w:rPr>
      </w:pPr>
    </w:p>
    <w:p w14:paraId="0E47042B" w14:textId="77777777" w:rsidR="001E7692" w:rsidRPr="00FA6ABB" w:rsidRDefault="001E7692" w:rsidP="001E7692">
      <w:pPr>
        <w:pStyle w:val="ListParagraph"/>
        <w:rPr>
          <w:rFonts w:ascii="Gill Sans MT" w:hAnsi="Gill Sans MT"/>
          <w:sz w:val="20"/>
        </w:rPr>
      </w:pPr>
    </w:p>
    <w:p w14:paraId="5577AB61" w14:textId="77777777" w:rsidR="001E7692" w:rsidRPr="00FA6ABB" w:rsidRDefault="001E7692" w:rsidP="001E7692">
      <w:pPr>
        <w:pStyle w:val="ListParagraph"/>
        <w:numPr>
          <w:ilvl w:val="0"/>
          <w:numId w:val="8"/>
        </w:numPr>
        <w:spacing w:after="0" w:line="240" w:lineRule="auto"/>
        <w:contextualSpacing w:val="0"/>
        <w:rPr>
          <w:rFonts w:ascii="Gill Sans MT" w:hAnsi="Gill Sans MT"/>
          <w:sz w:val="20"/>
        </w:rPr>
      </w:pPr>
      <w:r w:rsidRPr="00FA6ABB">
        <w:rPr>
          <w:rFonts w:ascii="Gill Sans MT" w:hAnsi="Gill Sans MT"/>
          <w:sz w:val="20"/>
        </w:rPr>
        <w:t xml:space="preserve">The price of widgets increased by 11% in 2013. As a result, supply of widgets increased by 5%. Calculate the price elasticity of supply of widgets in 2013. </w:t>
      </w:r>
    </w:p>
    <w:p w14:paraId="6AF68632" w14:textId="77777777" w:rsidR="001E7692" w:rsidRPr="00FA6ABB" w:rsidRDefault="001E7692" w:rsidP="001E7692">
      <w:pPr>
        <w:pStyle w:val="ListParagraph"/>
        <w:jc w:val="right"/>
        <w:rPr>
          <w:rFonts w:ascii="Gill Sans MT" w:hAnsi="Gill Sans MT"/>
          <w:sz w:val="20"/>
        </w:rPr>
      </w:pPr>
      <w:r w:rsidRPr="00FA6ABB">
        <w:rPr>
          <w:rFonts w:ascii="Gill Sans MT" w:hAnsi="Gill Sans MT"/>
          <w:sz w:val="20"/>
        </w:rPr>
        <w:t>[2]</w:t>
      </w:r>
    </w:p>
    <w:p w14:paraId="69328E05" w14:textId="0E3C65B4" w:rsidR="001E7692" w:rsidRPr="00354905" w:rsidRDefault="00354905" w:rsidP="00354905">
      <w:pPr>
        <w:rPr>
          <w:rFonts w:ascii="Gill Sans MT" w:hAnsi="Gill Sans MT"/>
          <w:sz w:val="20"/>
        </w:rPr>
      </w:pPr>
      <w:r>
        <w:rPr>
          <w:rFonts w:ascii="Gill Sans MT" w:hAnsi="Gill Sans MT"/>
          <w:sz w:val="20"/>
        </w:rPr>
        <w:br w:type="page"/>
      </w:r>
    </w:p>
    <w:p w14:paraId="717632A3" w14:textId="77777777" w:rsidR="001E7692" w:rsidRPr="00FA6ABB" w:rsidRDefault="001E7692" w:rsidP="001E7692">
      <w:pPr>
        <w:pStyle w:val="ListParagraph"/>
        <w:numPr>
          <w:ilvl w:val="0"/>
          <w:numId w:val="8"/>
        </w:numPr>
        <w:spacing w:after="0" w:line="240" w:lineRule="auto"/>
        <w:contextualSpacing w:val="0"/>
        <w:rPr>
          <w:rFonts w:ascii="Gill Sans MT" w:hAnsi="Gill Sans MT"/>
          <w:sz w:val="20"/>
        </w:rPr>
      </w:pPr>
      <w:r w:rsidRPr="00FA6ABB">
        <w:rPr>
          <w:rFonts w:ascii="Gill Sans MT" w:hAnsi="Gill Sans MT"/>
          <w:sz w:val="20"/>
        </w:rPr>
        <w:lastRenderedPageBreak/>
        <w:t>Good X has a very low price elasticity of supply. Which of the following is most likely to be Good X?</w:t>
      </w:r>
    </w:p>
    <w:p w14:paraId="5E818103" w14:textId="77777777" w:rsidR="001E7692" w:rsidRPr="00FA6ABB" w:rsidRDefault="001E7692" w:rsidP="001E7692">
      <w:pPr>
        <w:pStyle w:val="ListParagraph"/>
        <w:rPr>
          <w:rFonts w:ascii="Gill Sans MT" w:hAnsi="Gill Sans MT"/>
          <w:sz w:val="20"/>
        </w:rPr>
      </w:pPr>
    </w:p>
    <w:p w14:paraId="293F3C37" w14:textId="77777777" w:rsidR="001E7692" w:rsidRPr="00FA6ABB" w:rsidRDefault="001E7692" w:rsidP="001E7692">
      <w:pPr>
        <w:pStyle w:val="ListParagraph"/>
        <w:rPr>
          <w:rFonts w:ascii="Gill Sans MT" w:hAnsi="Gill Sans MT"/>
          <w:sz w:val="20"/>
        </w:rPr>
      </w:pPr>
      <w:r w:rsidRPr="00FA6ABB">
        <w:rPr>
          <w:rFonts w:ascii="Gill Sans MT" w:hAnsi="Gill Sans MT"/>
          <w:sz w:val="20"/>
        </w:rPr>
        <w:t>A</w:t>
      </w:r>
      <w:r w:rsidRPr="00FA6ABB">
        <w:rPr>
          <w:rFonts w:ascii="Gill Sans MT" w:hAnsi="Gill Sans MT"/>
          <w:sz w:val="20"/>
        </w:rPr>
        <w:tab/>
        <w:t>Toothpaste, because it is an essential good with no close substitutes</w:t>
      </w:r>
    </w:p>
    <w:p w14:paraId="79F5C193" w14:textId="77777777" w:rsidR="001E7692" w:rsidRPr="00FA6ABB" w:rsidRDefault="001E7692" w:rsidP="001E7692">
      <w:pPr>
        <w:pStyle w:val="ListParagraph"/>
        <w:ind w:left="1440" w:hanging="720"/>
        <w:rPr>
          <w:rFonts w:ascii="Gill Sans MT" w:hAnsi="Gill Sans MT"/>
          <w:sz w:val="20"/>
        </w:rPr>
      </w:pPr>
      <w:r w:rsidRPr="00FA6ABB">
        <w:rPr>
          <w:rFonts w:ascii="Gill Sans MT" w:hAnsi="Gill Sans MT"/>
          <w:sz w:val="20"/>
        </w:rPr>
        <w:t>B</w:t>
      </w:r>
      <w:r w:rsidRPr="00FA6ABB">
        <w:rPr>
          <w:rFonts w:ascii="Gill Sans MT" w:hAnsi="Gill Sans MT"/>
          <w:sz w:val="20"/>
        </w:rPr>
        <w:tab/>
        <w:t>A newspaper, because it forms a relatively insignificant part of the total expenditure of a household</w:t>
      </w:r>
    </w:p>
    <w:p w14:paraId="64101C10" w14:textId="77777777" w:rsidR="001E7692" w:rsidRPr="00FA6ABB" w:rsidRDefault="001E7692" w:rsidP="001E7692">
      <w:pPr>
        <w:pStyle w:val="ListParagraph"/>
        <w:ind w:left="1440" w:hanging="720"/>
        <w:rPr>
          <w:rFonts w:ascii="Gill Sans MT" w:hAnsi="Gill Sans MT"/>
          <w:sz w:val="20"/>
        </w:rPr>
      </w:pPr>
      <w:r w:rsidRPr="00FA6ABB">
        <w:rPr>
          <w:rFonts w:ascii="Gill Sans MT" w:hAnsi="Gill Sans MT"/>
          <w:sz w:val="20"/>
        </w:rPr>
        <w:t>C</w:t>
      </w:r>
      <w:r w:rsidRPr="00FA6ABB">
        <w:rPr>
          <w:rFonts w:ascii="Gill Sans MT" w:hAnsi="Gill Sans MT"/>
          <w:sz w:val="20"/>
        </w:rPr>
        <w:tab/>
        <w:t>Soap powder, because enormous sums of money are spent on advertising to develop brand loyalty</w:t>
      </w:r>
    </w:p>
    <w:p w14:paraId="59116ECC" w14:textId="77777777" w:rsidR="001E7692" w:rsidRPr="00FA6ABB" w:rsidRDefault="001E7692" w:rsidP="001E7692">
      <w:pPr>
        <w:pStyle w:val="ListParagraph"/>
        <w:ind w:left="1440" w:hanging="720"/>
        <w:rPr>
          <w:rFonts w:ascii="Gill Sans MT" w:hAnsi="Gill Sans MT"/>
          <w:sz w:val="20"/>
        </w:rPr>
      </w:pPr>
      <w:r w:rsidRPr="00FA6ABB">
        <w:rPr>
          <w:rFonts w:ascii="Gill Sans MT" w:hAnsi="Gill Sans MT"/>
          <w:sz w:val="20"/>
        </w:rPr>
        <w:t>D</w:t>
      </w:r>
      <w:r w:rsidRPr="00FA6ABB">
        <w:rPr>
          <w:rFonts w:ascii="Gill Sans MT" w:hAnsi="Gill Sans MT"/>
          <w:sz w:val="20"/>
        </w:rPr>
        <w:tab/>
        <w:t>Fresh peaches, because it takes a long time to grow them and they have a short storage period</w:t>
      </w:r>
    </w:p>
    <w:p w14:paraId="4D22BD67" w14:textId="4E92B348" w:rsidR="001E7692" w:rsidRPr="00BC6234" w:rsidRDefault="001E7692" w:rsidP="00CE2790">
      <w:pPr>
        <w:pStyle w:val="ListParagraph"/>
        <w:ind w:left="1440" w:hanging="720"/>
        <w:jc w:val="right"/>
        <w:rPr>
          <w:rFonts w:ascii="Gill Sans MT" w:hAnsi="Gill Sans MT"/>
          <w:sz w:val="20"/>
        </w:rPr>
      </w:pPr>
      <w:r w:rsidRPr="00FA6ABB">
        <w:rPr>
          <w:rFonts w:ascii="Gill Sans MT" w:hAnsi="Gill Sans MT"/>
          <w:sz w:val="20"/>
        </w:rPr>
        <w:t>[1]</w:t>
      </w:r>
    </w:p>
    <w:p w14:paraId="48C8F661" w14:textId="77777777" w:rsidR="001E7692" w:rsidRPr="00FA6ABB" w:rsidRDefault="001E7692" w:rsidP="001E7692">
      <w:pPr>
        <w:pStyle w:val="ListParagraph"/>
        <w:numPr>
          <w:ilvl w:val="0"/>
          <w:numId w:val="8"/>
        </w:numPr>
        <w:spacing w:after="0" w:line="240" w:lineRule="auto"/>
        <w:contextualSpacing w:val="0"/>
        <w:rPr>
          <w:rFonts w:ascii="Gill Sans MT" w:hAnsi="Gill Sans MT"/>
          <w:sz w:val="20"/>
        </w:rPr>
      </w:pPr>
      <w:r w:rsidRPr="00FA6ABB">
        <w:rPr>
          <w:rFonts w:ascii="Gill Sans MT" w:hAnsi="Gill Sans MT"/>
          <w:sz w:val="20"/>
        </w:rPr>
        <w:t>The price elasticity of supply of new housing:</w:t>
      </w:r>
    </w:p>
    <w:p w14:paraId="60A0B889" w14:textId="77777777" w:rsidR="001E7692" w:rsidRPr="00FA6ABB" w:rsidRDefault="001E7692" w:rsidP="001E7692">
      <w:pPr>
        <w:pStyle w:val="ListParagraph"/>
        <w:rPr>
          <w:rFonts w:ascii="Gill Sans MT" w:hAnsi="Gill Sans MT"/>
          <w:sz w:val="20"/>
        </w:rPr>
      </w:pPr>
    </w:p>
    <w:p w14:paraId="10D43CAF" w14:textId="77777777" w:rsidR="001E7692" w:rsidRPr="00FA6ABB" w:rsidRDefault="001E7692" w:rsidP="001E7692">
      <w:pPr>
        <w:pStyle w:val="ListParagraph"/>
        <w:rPr>
          <w:rFonts w:ascii="Gill Sans MT" w:hAnsi="Gill Sans MT"/>
          <w:sz w:val="20"/>
        </w:rPr>
      </w:pPr>
      <w:r w:rsidRPr="00FA6ABB">
        <w:rPr>
          <w:rFonts w:ascii="Gill Sans MT" w:hAnsi="Gill Sans MT"/>
          <w:sz w:val="20"/>
        </w:rPr>
        <w:t>A</w:t>
      </w:r>
      <w:r w:rsidRPr="00FA6ABB">
        <w:rPr>
          <w:rFonts w:ascii="Gill Sans MT" w:hAnsi="Gill Sans MT"/>
          <w:sz w:val="20"/>
        </w:rPr>
        <w:tab/>
        <w:t>Depends on the level of consumer incomes</w:t>
      </w:r>
    </w:p>
    <w:p w14:paraId="3928C20B" w14:textId="77777777" w:rsidR="001E7692" w:rsidRPr="00FA6ABB" w:rsidRDefault="001E7692" w:rsidP="001E7692">
      <w:pPr>
        <w:pStyle w:val="ListParagraph"/>
        <w:rPr>
          <w:rFonts w:ascii="Gill Sans MT" w:hAnsi="Gill Sans MT"/>
          <w:sz w:val="20"/>
        </w:rPr>
      </w:pPr>
      <w:r w:rsidRPr="00FA6ABB">
        <w:rPr>
          <w:rFonts w:ascii="Gill Sans MT" w:hAnsi="Gill Sans MT"/>
          <w:sz w:val="20"/>
        </w:rPr>
        <w:t>B</w:t>
      </w:r>
      <w:r w:rsidRPr="00FA6ABB">
        <w:rPr>
          <w:rFonts w:ascii="Gill Sans MT" w:hAnsi="Gill Sans MT"/>
          <w:sz w:val="20"/>
        </w:rPr>
        <w:tab/>
        <w:t>Is likely to be greater the shorter the time period under consideration</w:t>
      </w:r>
    </w:p>
    <w:p w14:paraId="6BA8E9E0" w14:textId="77777777" w:rsidR="001E7692" w:rsidRPr="00FA6ABB" w:rsidRDefault="001E7692" w:rsidP="001E7692">
      <w:pPr>
        <w:pStyle w:val="ListParagraph"/>
        <w:rPr>
          <w:rFonts w:ascii="Gill Sans MT" w:hAnsi="Gill Sans MT"/>
          <w:sz w:val="20"/>
        </w:rPr>
      </w:pPr>
      <w:r w:rsidRPr="00FA6ABB">
        <w:rPr>
          <w:rFonts w:ascii="Gill Sans MT" w:hAnsi="Gill Sans MT"/>
          <w:sz w:val="20"/>
        </w:rPr>
        <w:t>C</w:t>
      </w:r>
      <w:r w:rsidRPr="00FA6ABB">
        <w:rPr>
          <w:rFonts w:ascii="Gill Sans MT" w:hAnsi="Gill Sans MT"/>
          <w:sz w:val="20"/>
        </w:rPr>
        <w:tab/>
        <w:t>Is normally negative rather than positive</w:t>
      </w:r>
    </w:p>
    <w:p w14:paraId="4A2113F6" w14:textId="77777777" w:rsidR="001E7692" w:rsidRPr="00FA6ABB" w:rsidRDefault="001E7692" w:rsidP="001E7692">
      <w:pPr>
        <w:pStyle w:val="ListParagraph"/>
        <w:rPr>
          <w:rFonts w:ascii="Gill Sans MT" w:hAnsi="Gill Sans MT"/>
          <w:sz w:val="20"/>
        </w:rPr>
      </w:pPr>
      <w:r w:rsidRPr="00FA6ABB">
        <w:rPr>
          <w:rFonts w:ascii="Gill Sans MT" w:hAnsi="Gill Sans MT"/>
          <w:sz w:val="20"/>
        </w:rPr>
        <w:t>D</w:t>
      </w:r>
      <w:r w:rsidRPr="00FA6ABB">
        <w:rPr>
          <w:rFonts w:ascii="Gill Sans MT" w:hAnsi="Gill Sans MT"/>
          <w:sz w:val="20"/>
        </w:rPr>
        <w:tab/>
        <w:t>Is likely to be greater the longer the time period under consideration</w:t>
      </w:r>
    </w:p>
    <w:p w14:paraId="48124822" w14:textId="207AFE97" w:rsidR="00354905" w:rsidRPr="00354905" w:rsidRDefault="001E7692" w:rsidP="00354905">
      <w:pPr>
        <w:pStyle w:val="ListParagraph"/>
        <w:jc w:val="right"/>
        <w:rPr>
          <w:rFonts w:ascii="Gill Sans MT" w:hAnsi="Gill Sans MT"/>
          <w:sz w:val="20"/>
        </w:rPr>
      </w:pPr>
      <w:r w:rsidRPr="00FA6ABB">
        <w:rPr>
          <w:rFonts w:ascii="Gill Sans MT" w:hAnsi="Gill Sans MT"/>
          <w:sz w:val="20"/>
        </w:rPr>
        <w:t>[1]</w:t>
      </w:r>
    </w:p>
    <w:p w14:paraId="0BEF0D42" w14:textId="4939C39D" w:rsidR="001E7692" w:rsidRPr="00FA6ABB" w:rsidRDefault="001E7692" w:rsidP="001E7692">
      <w:pPr>
        <w:spacing w:line="240" w:lineRule="auto"/>
        <w:rPr>
          <w:rFonts w:ascii="Gill Sans MT" w:hAnsi="Gill Sans MT"/>
          <w:b/>
          <w:bCs/>
          <w:sz w:val="20"/>
          <w:szCs w:val="20"/>
          <w:u w:val="single"/>
        </w:rPr>
      </w:pPr>
      <w:r w:rsidRPr="00FA6ABB">
        <w:rPr>
          <w:rFonts w:ascii="Gill Sans MT" w:hAnsi="Gill Sans MT"/>
          <w:b/>
          <w:bCs/>
          <w:sz w:val="20"/>
          <w:szCs w:val="20"/>
          <w:u w:val="single"/>
        </w:rPr>
        <w:t>Data response (Section B)</w:t>
      </w:r>
    </w:p>
    <w:p w14:paraId="27E61004" w14:textId="77777777" w:rsidR="00106148" w:rsidRPr="00FA6ABB" w:rsidRDefault="00106148" w:rsidP="00106148">
      <w:pPr>
        <w:rPr>
          <w:rFonts w:ascii="Gill Sans MT" w:hAnsi="Gill Sans MT"/>
          <w:b/>
          <w:sz w:val="20"/>
        </w:rPr>
      </w:pPr>
      <w:r w:rsidRPr="00FA6ABB">
        <w:rPr>
          <w:rFonts w:ascii="Gill Sans MT" w:hAnsi="Gill Sans MT"/>
          <w:b/>
          <w:sz w:val="20"/>
        </w:rPr>
        <w:t>The market for copper</w:t>
      </w:r>
    </w:p>
    <w:p w14:paraId="40012971" w14:textId="77777777" w:rsidR="00106148" w:rsidRPr="00FA6ABB" w:rsidRDefault="00106148" w:rsidP="00106148">
      <w:pPr>
        <w:rPr>
          <w:rFonts w:ascii="Gill Sans MT" w:hAnsi="Gill Sans MT"/>
          <w:b/>
          <w:sz w:val="20"/>
        </w:rPr>
      </w:pPr>
      <w:r w:rsidRPr="00FA6ABB">
        <w:rPr>
          <w:rFonts w:ascii="Gill Sans MT" w:hAnsi="Gill Sans MT"/>
          <w:b/>
          <w:sz w:val="20"/>
        </w:rPr>
        <w:t>Figure 1: Copper prices, January 2008 - March 2010</w:t>
      </w:r>
    </w:p>
    <w:p w14:paraId="079FB28A" w14:textId="77777777" w:rsidR="00106148" w:rsidRPr="00FA6ABB" w:rsidRDefault="00106148" w:rsidP="00106148">
      <w:pPr>
        <w:rPr>
          <w:rFonts w:ascii="Gill Sans MT" w:hAnsi="Gill Sans MT"/>
          <w:b/>
          <w:sz w:val="20"/>
        </w:rPr>
      </w:pPr>
      <w:r w:rsidRPr="00FA6ABB">
        <w:rPr>
          <w:rFonts w:ascii="Calibri" w:hAnsi="Calibri"/>
          <w:b/>
          <w:bCs/>
          <w:noProof/>
          <w:lang w:eastAsia="en-GB"/>
        </w:rPr>
        <w:drawing>
          <wp:inline distT="0" distB="0" distL="0" distR="0" wp14:anchorId="647EAE57" wp14:editId="71026C9D">
            <wp:extent cx="2199190" cy="1833901"/>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t="10219"/>
                    <a:stretch/>
                  </pic:blipFill>
                  <pic:spPr bwMode="auto">
                    <a:xfrm>
                      <a:off x="0" y="0"/>
                      <a:ext cx="2216153" cy="1848047"/>
                    </a:xfrm>
                    <a:prstGeom prst="rect">
                      <a:avLst/>
                    </a:prstGeom>
                    <a:noFill/>
                    <a:ln>
                      <a:noFill/>
                    </a:ln>
                    <a:extLst>
                      <a:ext uri="{53640926-AAD7-44D8-BBD7-CCE9431645EC}">
                        <a14:shadowObscured xmlns:a14="http://schemas.microsoft.com/office/drawing/2010/main"/>
                      </a:ext>
                    </a:extLst>
                  </pic:spPr>
                </pic:pic>
              </a:graphicData>
            </a:graphic>
          </wp:inline>
        </w:drawing>
      </w:r>
    </w:p>
    <w:p w14:paraId="14910D7C" w14:textId="77777777" w:rsidR="00106148" w:rsidRPr="00FA6ABB" w:rsidRDefault="00106148" w:rsidP="00106148">
      <w:pPr>
        <w:rPr>
          <w:rFonts w:ascii="Gill Sans MT" w:hAnsi="Gill Sans MT"/>
          <w:b/>
          <w:sz w:val="20"/>
        </w:rPr>
      </w:pPr>
      <w:r w:rsidRPr="00FA6ABB">
        <w:rPr>
          <w:rFonts w:ascii="Gill Sans MT" w:hAnsi="Gill Sans MT"/>
          <w:b/>
          <w:sz w:val="20"/>
        </w:rPr>
        <w:t>Extract 1: Unstable copper prices</w:t>
      </w:r>
    </w:p>
    <w:p w14:paraId="1BBF0E1D" w14:textId="77777777" w:rsidR="00106148" w:rsidRPr="00FA6ABB" w:rsidRDefault="00106148" w:rsidP="00106148">
      <w:pPr>
        <w:spacing w:line="240" w:lineRule="auto"/>
        <w:rPr>
          <w:rFonts w:ascii="Gill Sans MT" w:hAnsi="Gill Sans MT"/>
          <w:sz w:val="20"/>
        </w:rPr>
      </w:pPr>
      <w:r w:rsidRPr="00FA6ABB">
        <w:rPr>
          <w:rFonts w:ascii="Gill Sans MT" w:hAnsi="Gill Sans MT"/>
          <w:sz w:val="20"/>
        </w:rPr>
        <w:t>The price of copper has been highly unstable over the past year. It collapsed from a record level of $8,940 in April 2008 to $2,871 per tonne by December of that year. The steep drop in price followed lower global economic growth, especially from China. The decrease in demand was most noticeable in the motor vehicle and construction sectors which use vast amounts of the metal. Its impact was to reduce profits and share prices of major copper mining companies such as Chile’s Antofagasta.</w:t>
      </w:r>
    </w:p>
    <w:p w14:paraId="0B8D2DA1" w14:textId="77777777" w:rsidR="00106148" w:rsidRPr="00FA6ABB" w:rsidRDefault="00106148" w:rsidP="00106148">
      <w:pPr>
        <w:spacing w:line="240" w:lineRule="auto"/>
        <w:rPr>
          <w:rFonts w:ascii="Gill Sans MT" w:hAnsi="Gill Sans MT"/>
          <w:sz w:val="20"/>
        </w:rPr>
      </w:pPr>
      <w:r w:rsidRPr="00FA6ABB">
        <w:rPr>
          <w:rFonts w:ascii="Gill Sans MT" w:hAnsi="Gill Sans MT"/>
          <w:sz w:val="20"/>
        </w:rPr>
        <w:t>However, by March 2010, copper prices recovered to almost £7,500 per tonne. This followed disruption to supply in several major copper mines in Chile due to a severe earthquake and a series of strikes by miners, demanding a 7.5% pay rise. The global economy has also recovered from the recession and China is expected to achieve an economic growth rate of 9.5% in 2010. The dramatic fluctuations in copper prices have led some analysts to propose a minimum price scheme.</w:t>
      </w:r>
    </w:p>
    <w:p w14:paraId="421C2AB7" w14:textId="77777777" w:rsidR="00106148" w:rsidRPr="00FA6ABB" w:rsidRDefault="00106148" w:rsidP="00106148">
      <w:pPr>
        <w:rPr>
          <w:rFonts w:ascii="Gill Sans MT" w:hAnsi="Gill Sans MT"/>
          <w:b/>
          <w:sz w:val="20"/>
        </w:rPr>
      </w:pPr>
      <w:r w:rsidRPr="00FA6ABB">
        <w:rPr>
          <w:rFonts w:ascii="Gill Sans MT" w:hAnsi="Gill Sans MT"/>
          <w:b/>
          <w:sz w:val="20"/>
        </w:rPr>
        <w:t>Extract 2: Proposals for a major copper mine in Bristol Bay, Alaska</w:t>
      </w:r>
    </w:p>
    <w:p w14:paraId="4D9F9548" w14:textId="77777777" w:rsidR="00106148" w:rsidRPr="00FA6ABB" w:rsidRDefault="00106148" w:rsidP="00106148">
      <w:pPr>
        <w:spacing w:line="240" w:lineRule="auto"/>
        <w:rPr>
          <w:rFonts w:ascii="Gill Sans MT" w:hAnsi="Gill Sans MT"/>
          <w:sz w:val="20"/>
        </w:rPr>
      </w:pPr>
      <w:r w:rsidRPr="00FA6ABB">
        <w:rPr>
          <w:rFonts w:ascii="Gill Sans MT" w:hAnsi="Gill Sans MT"/>
          <w:sz w:val="20"/>
        </w:rPr>
        <w:t>Rising copper prices has made it profitable to open new mines. The mining companies Northern Dynasty and Anglo-American Corporation have jointly proposed creating North America’s largest open pit mine at Pebble Mill in Bristol Bay, Alaska. It would be 3.2 kilometres long and 610 metres deep. It would also involve building the largest dam in the world to hold back the vast amount of toxic waste created in the mining process. The dam, made of earth rather than concrete, would be 220 metres high and 7 kilometres long. It takes a thousand tonnes of copper ore to produce just one tonne of copper metal.</w:t>
      </w:r>
    </w:p>
    <w:p w14:paraId="65BFF130" w14:textId="446FB51E" w:rsidR="00B0776B" w:rsidRDefault="00106148" w:rsidP="00CE2790">
      <w:pPr>
        <w:spacing w:line="240" w:lineRule="auto"/>
        <w:rPr>
          <w:rFonts w:ascii="Gill Sans MT" w:hAnsi="Gill Sans MT"/>
          <w:sz w:val="20"/>
        </w:rPr>
      </w:pPr>
      <w:r w:rsidRPr="00FA6ABB">
        <w:rPr>
          <w:rFonts w:ascii="Gill Sans MT" w:hAnsi="Gill Sans MT"/>
          <w:sz w:val="20"/>
        </w:rPr>
        <w:t>However, Bristol Bay is home to the world’s most productive wild salmon fishery and there is concern that pollution from the mines would destroy the $400 million a year fishing and canning industries, as well as having a negative impact on tourism. The area already has a history of earthquakes and severe flooding which increase the chances of pollution from the mining project. The local native communities strongly oppose the scheme and the planning enquiry is expected to take several years.</w:t>
      </w:r>
    </w:p>
    <w:p w14:paraId="7A41A156" w14:textId="77777777" w:rsidR="00354905" w:rsidRPr="00CE2790" w:rsidRDefault="00354905" w:rsidP="00CE2790">
      <w:pPr>
        <w:spacing w:line="240" w:lineRule="auto"/>
        <w:rPr>
          <w:rFonts w:ascii="Gill Sans MT" w:hAnsi="Gill Sans MT"/>
          <w:sz w:val="20"/>
        </w:rPr>
      </w:pPr>
    </w:p>
    <w:p w14:paraId="131960DD" w14:textId="77777777" w:rsidR="00D93E5F" w:rsidRPr="00FA6ABB" w:rsidRDefault="00D93E5F" w:rsidP="00D93E5F">
      <w:pPr>
        <w:pStyle w:val="ListParagraph"/>
        <w:numPr>
          <w:ilvl w:val="0"/>
          <w:numId w:val="9"/>
        </w:numPr>
        <w:spacing w:after="200" w:line="240" w:lineRule="auto"/>
        <w:rPr>
          <w:rFonts w:ascii="Gill Sans MT" w:hAnsi="Gill Sans MT"/>
          <w:bCs/>
          <w:sz w:val="20"/>
          <w:szCs w:val="20"/>
        </w:rPr>
      </w:pPr>
      <w:r w:rsidRPr="00FA6ABB">
        <w:rPr>
          <w:rFonts w:ascii="Gill Sans MT" w:hAnsi="Gill Sans MT"/>
          <w:bCs/>
          <w:sz w:val="20"/>
          <w:szCs w:val="20"/>
        </w:rPr>
        <w:t xml:space="preserve">With reference to the information provided and your own knowledge, assess whether the supply of copper is likely to be price elastic or price inelastic. </w:t>
      </w:r>
    </w:p>
    <w:p w14:paraId="1C696A22" w14:textId="5A6D265C" w:rsidR="00857A62" w:rsidRDefault="00D93E5F" w:rsidP="00CE2790">
      <w:pPr>
        <w:pStyle w:val="ListParagraph"/>
        <w:spacing w:after="200"/>
        <w:jc w:val="right"/>
        <w:rPr>
          <w:rFonts w:ascii="Gill Sans MT" w:hAnsi="Gill Sans MT"/>
          <w:bCs/>
          <w:sz w:val="20"/>
          <w:szCs w:val="20"/>
        </w:rPr>
      </w:pPr>
      <w:r w:rsidRPr="00FA6ABB">
        <w:rPr>
          <w:rFonts w:ascii="Gill Sans MT" w:hAnsi="Gill Sans MT"/>
          <w:bCs/>
          <w:sz w:val="20"/>
          <w:szCs w:val="20"/>
        </w:rPr>
        <w:t>[10]</w:t>
      </w:r>
    </w:p>
    <w:p w14:paraId="65C9554C" w14:textId="1C923712" w:rsidR="006F77CD" w:rsidRPr="00857A62" w:rsidRDefault="00857A62" w:rsidP="00857A62">
      <w:pPr>
        <w:spacing w:after="200" w:line="240" w:lineRule="auto"/>
        <w:rPr>
          <w:rFonts w:ascii="Gill Sans MT" w:hAnsi="Gill Sans MT"/>
          <w:bCs/>
          <w:sz w:val="20"/>
          <w:szCs w:val="20"/>
        </w:rPr>
      </w:pPr>
      <w:r w:rsidRPr="00857A62">
        <w:rPr>
          <w:rFonts w:ascii="Gill Sans MT" w:hAnsi="Gill Sans MT"/>
          <w:bCs/>
          <w:sz w:val="20"/>
          <w:szCs w:val="20"/>
        </w:rPr>
        <w:br w:type="page"/>
      </w:r>
      <w:r>
        <w:rPr>
          <w:rFonts w:ascii="Gill Sans MT" w:hAnsi="Gill Sans MT"/>
          <w:b/>
          <w:sz w:val="20"/>
          <w:szCs w:val="20"/>
          <w:u w:val="single"/>
        </w:rPr>
        <w:lastRenderedPageBreak/>
        <w:t>Question:</w:t>
      </w:r>
      <w:r>
        <w:rPr>
          <w:rFonts w:ascii="Gill Sans MT" w:hAnsi="Gill Sans MT"/>
          <w:b/>
          <w:sz w:val="20"/>
          <w:szCs w:val="20"/>
        </w:rPr>
        <w:t xml:space="preserve"> </w:t>
      </w:r>
      <w:r w:rsidRPr="00857A62">
        <w:rPr>
          <w:rFonts w:ascii="Gill Sans MT" w:hAnsi="Gill Sans MT"/>
          <w:bCs/>
          <w:sz w:val="20"/>
          <w:szCs w:val="20"/>
        </w:rPr>
        <w:t xml:space="preserve">With reference to the information provided and your own knowledge, assess whether the supply of copper is likely to be price elastic or price inelastic. </w:t>
      </w:r>
      <w:r>
        <w:rPr>
          <w:rFonts w:ascii="Gill Sans MT" w:hAnsi="Gill Sans MT"/>
          <w:bCs/>
          <w:sz w:val="20"/>
          <w:szCs w:val="20"/>
        </w:rPr>
        <w:tab/>
      </w:r>
      <w:r>
        <w:rPr>
          <w:rFonts w:ascii="Gill Sans MT" w:hAnsi="Gill Sans MT"/>
          <w:bCs/>
          <w:sz w:val="20"/>
          <w:szCs w:val="20"/>
        </w:rPr>
        <w:tab/>
      </w:r>
      <w:r>
        <w:rPr>
          <w:rFonts w:ascii="Gill Sans MT" w:hAnsi="Gill Sans MT"/>
          <w:bCs/>
          <w:sz w:val="20"/>
          <w:szCs w:val="20"/>
        </w:rPr>
        <w:tab/>
      </w:r>
      <w:r>
        <w:rPr>
          <w:rFonts w:ascii="Gill Sans MT" w:hAnsi="Gill Sans MT"/>
          <w:bCs/>
          <w:sz w:val="20"/>
          <w:szCs w:val="20"/>
        </w:rPr>
        <w:tab/>
      </w:r>
      <w:r>
        <w:rPr>
          <w:rFonts w:ascii="Gill Sans MT" w:hAnsi="Gill Sans MT"/>
          <w:bCs/>
          <w:sz w:val="20"/>
          <w:szCs w:val="20"/>
        </w:rPr>
        <w:tab/>
      </w:r>
      <w:r>
        <w:rPr>
          <w:rFonts w:ascii="Gill Sans MT" w:hAnsi="Gill Sans MT"/>
          <w:bCs/>
          <w:sz w:val="20"/>
          <w:szCs w:val="20"/>
        </w:rPr>
        <w:tab/>
      </w:r>
      <w:r>
        <w:rPr>
          <w:rFonts w:ascii="Gill Sans MT" w:hAnsi="Gill Sans MT"/>
          <w:bCs/>
          <w:sz w:val="20"/>
          <w:szCs w:val="20"/>
        </w:rPr>
        <w:tab/>
      </w:r>
      <w:r>
        <w:rPr>
          <w:rFonts w:ascii="Gill Sans MT" w:hAnsi="Gill Sans MT"/>
          <w:bCs/>
          <w:sz w:val="20"/>
          <w:szCs w:val="20"/>
        </w:rPr>
        <w:tab/>
      </w:r>
      <w:r>
        <w:rPr>
          <w:rFonts w:ascii="Gill Sans MT" w:hAnsi="Gill Sans MT"/>
          <w:bCs/>
          <w:sz w:val="20"/>
          <w:szCs w:val="20"/>
        </w:rPr>
        <w:tab/>
      </w:r>
      <w:r>
        <w:rPr>
          <w:rFonts w:ascii="Gill Sans MT" w:hAnsi="Gill Sans MT"/>
          <w:bCs/>
          <w:sz w:val="20"/>
          <w:szCs w:val="20"/>
        </w:rPr>
        <w:tab/>
      </w:r>
      <w:r w:rsidRPr="00857A62">
        <w:rPr>
          <w:rFonts w:ascii="Gill Sans MT" w:hAnsi="Gill Sans MT"/>
          <w:bCs/>
          <w:sz w:val="20"/>
          <w:szCs w:val="20"/>
        </w:rPr>
        <w:t>[10]</w:t>
      </w:r>
    </w:p>
    <w:tbl>
      <w:tblPr>
        <w:tblStyle w:val="TableGrid"/>
        <w:tblpPr w:leftFromText="180" w:rightFromText="180" w:vertAnchor="page" w:horzAnchor="margin" w:tblpY="2016"/>
        <w:tblW w:w="10457" w:type="dxa"/>
        <w:tblLook w:val="0420" w:firstRow="1" w:lastRow="0" w:firstColumn="0" w:lastColumn="0" w:noHBand="0" w:noVBand="1"/>
      </w:tblPr>
      <w:tblGrid>
        <w:gridCol w:w="2256"/>
        <w:gridCol w:w="8201"/>
      </w:tblGrid>
      <w:tr w:rsidR="006F77CD" w:rsidRPr="009B2154" w14:paraId="7AB304D4" w14:textId="77777777" w:rsidTr="006F77CD">
        <w:trPr>
          <w:trHeight w:val="568"/>
        </w:trPr>
        <w:tc>
          <w:tcPr>
            <w:tcW w:w="10457" w:type="dxa"/>
            <w:gridSpan w:val="2"/>
            <w:hideMark/>
          </w:tcPr>
          <w:p w14:paraId="08B3F462" w14:textId="28985CE2" w:rsidR="006F77CD" w:rsidRPr="009B2154" w:rsidRDefault="006F77CD" w:rsidP="006F77CD">
            <w:pPr>
              <w:spacing w:after="160" w:line="259" w:lineRule="auto"/>
              <w:rPr>
                <w:rFonts w:ascii="Gill Sans MT" w:hAnsi="Gill Sans MT"/>
                <w:sz w:val="20"/>
                <w:szCs w:val="20"/>
              </w:rPr>
            </w:pPr>
            <w:r w:rsidRPr="009B2154">
              <w:rPr>
                <w:rFonts w:ascii="Gill Sans MT" w:hAnsi="Gill Sans MT"/>
                <w:b/>
                <w:bCs/>
                <w:sz w:val="20"/>
                <w:szCs w:val="20"/>
              </w:rPr>
              <w:t>Planning Grid: Aim = 5 paragraphs - 2 KAA points (</w:t>
            </w:r>
            <w:r>
              <w:rPr>
                <w:rFonts w:ascii="Gill Sans MT" w:hAnsi="Gill Sans MT"/>
                <w:b/>
                <w:bCs/>
                <w:sz w:val="20"/>
                <w:szCs w:val="20"/>
              </w:rPr>
              <w:t>6</w:t>
            </w:r>
            <w:r w:rsidRPr="009B2154">
              <w:rPr>
                <w:rFonts w:ascii="Gill Sans MT" w:hAnsi="Gill Sans MT"/>
                <w:b/>
                <w:bCs/>
                <w:sz w:val="20"/>
                <w:szCs w:val="20"/>
              </w:rPr>
              <w:t>); 2 Eval points (</w:t>
            </w:r>
            <w:r>
              <w:rPr>
                <w:rFonts w:ascii="Gill Sans MT" w:hAnsi="Gill Sans MT"/>
                <w:b/>
                <w:bCs/>
                <w:sz w:val="20"/>
                <w:szCs w:val="20"/>
              </w:rPr>
              <w:t>4</w:t>
            </w:r>
            <w:r w:rsidRPr="009B2154">
              <w:rPr>
                <w:rFonts w:ascii="Gill Sans MT" w:hAnsi="Gill Sans MT"/>
                <w:b/>
                <w:bCs/>
                <w:sz w:val="20"/>
                <w:szCs w:val="20"/>
              </w:rPr>
              <w:t>)</w:t>
            </w:r>
          </w:p>
        </w:tc>
      </w:tr>
      <w:tr w:rsidR="006F77CD" w:rsidRPr="009B2154" w14:paraId="7BBE98E8" w14:textId="77777777" w:rsidTr="006F77CD">
        <w:trPr>
          <w:trHeight w:val="992"/>
        </w:trPr>
        <w:tc>
          <w:tcPr>
            <w:tcW w:w="2256" w:type="dxa"/>
            <w:tcBorders>
              <w:top w:val="single" w:sz="18" w:space="0" w:color="auto"/>
            </w:tcBorders>
            <w:hideMark/>
          </w:tcPr>
          <w:p w14:paraId="40CD1FD1" w14:textId="77777777" w:rsidR="006F77CD" w:rsidRPr="009B2154" w:rsidRDefault="006F77CD" w:rsidP="006F77CD">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201" w:type="dxa"/>
            <w:tcBorders>
              <w:top w:val="single" w:sz="18" w:space="0" w:color="auto"/>
            </w:tcBorders>
            <w:hideMark/>
          </w:tcPr>
          <w:p w14:paraId="184A76DC" w14:textId="77777777" w:rsidR="006F77CD" w:rsidRPr="009B2154" w:rsidRDefault="006F77CD" w:rsidP="006F77CD">
            <w:pPr>
              <w:spacing w:after="160" w:line="259" w:lineRule="auto"/>
              <w:rPr>
                <w:rFonts w:ascii="Gill Sans MT" w:hAnsi="Gill Sans MT"/>
                <w:sz w:val="20"/>
                <w:szCs w:val="20"/>
              </w:rPr>
            </w:pPr>
          </w:p>
        </w:tc>
      </w:tr>
      <w:tr w:rsidR="006F77CD" w:rsidRPr="009B2154" w14:paraId="4E07546F" w14:textId="77777777" w:rsidTr="006F77CD">
        <w:trPr>
          <w:trHeight w:val="992"/>
        </w:trPr>
        <w:tc>
          <w:tcPr>
            <w:tcW w:w="2256" w:type="dxa"/>
            <w:hideMark/>
          </w:tcPr>
          <w:p w14:paraId="59FCE4F4" w14:textId="77777777" w:rsidR="006F77CD" w:rsidRPr="009B2154" w:rsidRDefault="006F77CD" w:rsidP="006F77CD">
            <w:pPr>
              <w:spacing w:after="160" w:line="259" w:lineRule="auto"/>
              <w:rPr>
                <w:rFonts w:ascii="Gill Sans MT" w:hAnsi="Gill Sans MT"/>
                <w:sz w:val="20"/>
                <w:szCs w:val="20"/>
              </w:rPr>
            </w:pPr>
            <w:r w:rsidRPr="009B2154">
              <w:rPr>
                <w:rFonts w:ascii="Gill Sans MT" w:hAnsi="Gill Sans MT"/>
                <w:sz w:val="20"/>
                <w:szCs w:val="20"/>
              </w:rPr>
              <w:t>Application</w:t>
            </w:r>
          </w:p>
        </w:tc>
        <w:tc>
          <w:tcPr>
            <w:tcW w:w="8201" w:type="dxa"/>
            <w:hideMark/>
          </w:tcPr>
          <w:p w14:paraId="55E85B67" w14:textId="77777777" w:rsidR="006F77CD" w:rsidRPr="009B2154" w:rsidRDefault="006F77CD" w:rsidP="006F77CD">
            <w:pPr>
              <w:spacing w:after="160" w:line="259" w:lineRule="auto"/>
              <w:rPr>
                <w:rFonts w:ascii="Gill Sans MT" w:hAnsi="Gill Sans MT"/>
                <w:sz w:val="20"/>
                <w:szCs w:val="20"/>
              </w:rPr>
            </w:pPr>
          </w:p>
        </w:tc>
      </w:tr>
      <w:tr w:rsidR="006F77CD" w:rsidRPr="009B2154" w14:paraId="43A755BE" w14:textId="77777777" w:rsidTr="006F77CD">
        <w:trPr>
          <w:trHeight w:val="1592"/>
        </w:trPr>
        <w:tc>
          <w:tcPr>
            <w:tcW w:w="2256" w:type="dxa"/>
            <w:hideMark/>
          </w:tcPr>
          <w:p w14:paraId="0A3F143F" w14:textId="77777777" w:rsidR="006F77CD" w:rsidRDefault="006F77CD" w:rsidP="006F77CD">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30F87A46" w14:textId="77777777" w:rsidR="006F77CD" w:rsidRDefault="006F77CD" w:rsidP="006F77CD">
            <w:pPr>
              <w:spacing w:after="160" w:line="259" w:lineRule="auto"/>
              <w:rPr>
                <w:rFonts w:ascii="Gill Sans MT" w:hAnsi="Gill Sans MT"/>
                <w:sz w:val="20"/>
                <w:szCs w:val="20"/>
              </w:rPr>
            </w:pPr>
          </w:p>
          <w:p w14:paraId="47778A8C" w14:textId="77777777" w:rsidR="006F77CD" w:rsidRDefault="006F77CD" w:rsidP="006F77CD">
            <w:pPr>
              <w:spacing w:after="160" w:line="259" w:lineRule="auto"/>
              <w:rPr>
                <w:rFonts w:ascii="Gill Sans MT" w:hAnsi="Gill Sans MT"/>
                <w:sz w:val="20"/>
                <w:szCs w:val="20"/>
              </w:rPr>
            </w:pPr>
          </w:p>
          <w:p w14:paraId="500B02C3" w14:textId="77777777" w:rsidR="006F77CD" w:rsidRDefault="006F77CD" w:rsidP="006F77CD">
            <w:pPr>
              <w:spacing w:after="160" w:line="259" w:lineRule="auto"/>
              <w:rPr>
                <w:rFonts w:ascii="Gill Sans MT" w:hAnsi="Gill Sans MT"/>
                <w:sz w:val="20"/>
                <w:szCs w:val="20"/>
              </w:rPr>
            </w:pPr>
          </w:p>
          <w:p w14:paraId="5175CDE1" w14:textId="77777777" w:rsidR="006F77CD" w:rsidRPr="009B2154" w:rsidRDefault="006F77CD" w:rsidP="006F77CD">
            <w:pPr>
              <w:spacing w:after="160" w:line="259" w:lineRule="auto"/>
              <w:rPr>
                <w:rFonts w:ascii="Gill Sans MT" w:hAnsi="Gill Sans MT"/>
                <w:sz w:val="20"/>
                <w:szCs w:val="20"/>
              </w:rPr>
            </w:pPr>
          </w:p>
        </w:tc>
        <w:tc>
          <w:tcPr>
            <w:tcW w:w="8201" w:type="dxa"/>
            <w:hideMark/>
          </w:tcPr>
          <w:p w14:paraId="2F67FED1" w14:textId="77777777" w:rsidR="006F77CD" w:rsidRPr="009B2154" w:rsidRDefault="006F77CD" w:rsidP="006F77CD">
            <w:pPr>
              <w:spacing w:after="160" w:line="259" w:lineRule="auto"/>
              <w:rPr>
                <w:rFonts w:ascii="Gill Sans MT" w:hAnsi="Gill Sans MT"/>
                <w:sz w:val="20"/>
                <w:szCs w:val="20"/>
              </w:rPr>
            </w:pPr>
          </w:p>
        </w:tc>
      </w:tr>
      <w:tr w:rsidR="006F77CD" w:rsidRPr="009B2154" w14:paraId="1C626899" w14:textId="77777777" w:rsidTr="006F77CD">
        <w:trPr>
          <w:trHeight w:val="1711"/>
        </w:trPr>
        <w:tc>
          <w:tcPr>
            <w:tcW w:w="2256" w:type="dxa"/>
            <w:hideMark/>
          </w:tcPr>
          <w:p w14:paraId="05912E3F" w14:textId="77777777" w:rsidR="006F77CD" w:rsidRPr="009B2154" w:rsidRDefault="006F77CD" w:rsidP="006F77CD">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201" w:type="dxa"/>
            <w:hideMark/>
          </w:tcPr>
          <w:p w14:paraId="2DA7E0A8" w14:textId="77777777" w:rsidR="006F77CD" w:rsidRPr="009B2154" w:rsidRDefault="006F77CD" w:rsidP="006F77CD">
            <w:pPr>
              <w:spacing w:after="160" w:line="259" w:lineRule="auto"/>
              <w:rPr>
                <w:rFonts w:ascii="Gill Sans MT" w:hAnsi="Gill Sans MT"/>
                <w:sz w:val="20"/>
                <w:szCs w:val="20"/>
              </w:rPr>
            </w:pPr>
          </w:p>
        </w:tc>
      </w:tr>
      <w:tr w:rsidR="006F77CD" w:rsidRPr="009B2154" w14:paraId="4E1FAA9E" w14:textId="77777777" w:rsidTr="006F77CD">
        <w:trPr>
          <w:trHeight w:val="992"/>
        </w:trPr>
        <w:tc>
          <w:tcPr>
            <w:tcW w:w="2256" w:type="dxa"/>
            <w:tcBorders>
              <w:bottom w:val="single" w:sz="18" w:space="0" w:color="auto"/>
            </w:tcBorders>
            <w:hideMark/>
          </w:tcPr>
          <w:p w14:paraId="065367B7" w14:textId="77777777" w:rsidR="006F77CD" w:rsidRPr="009B2154" w:rsidRDefault="006F77CD" w:rsidP="006F77CD">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201" w:type="dxa"/>
            <w:tcBorders>
              <w:bottom w:val="single" w:sz="18" w:space="0" w:color="auto"/>
            </w:tcBorders>
            <w:hideMark/>
          </w:tcPr>
          <w:p w14:paraId="48BE7873" w14:textId="77777777" w:rsidR="006F77CD" w:rsidRPr="009B2154" w:rsidRDefault="006F77CD" w:rsidP="006F77CD">
            <w:pPr>
              <w:spacing w:after="160" w:line="259" w:lineRule="auto"/>
              <w:rPr>
                <w:rFonts w:ascii="Gill Sans MT" w:hAnsi="Gill Sans MT"/>
                <w:sz w:val="20"/>
                <w:szCs w:val="20"/>
              </w:rPr>
            </w:pPr>
          </w:p>
        </w:tc>
      </w:tr>
      <w:tr w:rsidR="006F77CD" w:rsidRPr="009B2154" w14:paraId="19BC8794" w14:textId="77777777" w:rsidTr="006F77CD">
        <w:trPr>
          <w:trHeight w:val="992"/>
        </w:trPr>
        <w:tc>
          <w:tcPr>
            <w:tcW w:w="2256" w:type="dxa"/>
            <w:tcBorders>
              <w:top w:val="single" w:sz="18" w:space="0" w:color="auto"/>
            </w:tcBorders>
            <w:hideMark/>
          </w:tcPr>
          <w:p w14:paraId="2FE15D3F" w14:textId="77777777" w:rsidR="006F77CD" w:rsidRPr="009B2154" w:rsidRDefault="006F77CD" w:rsidP="006F77CD">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201" w:type="dxa"/>
            <w:tcBorders>
              <w:top w:val="single" w:sz="18" w:space="0" w:color="auto"/>
            </w:tcBorders>
            <w:hideMark/>
          </w:tcPr>
          <w:p w14:paraId="73C2F84D" w14:textId="77777777" w:rsidR="006F77CD" w:rsidRPr="009B2154" w:rsidRDefault="006F77CD" w:rsidP="006F77CD">
            <w:pPr>
              <w:spacing w:after="160" w:line="259" w:lineRule="auto"/>
              <w:rPr>
                <w:rFonts w:ascii="Gill Sans MT" w:hAnsi="Gill Sans MT"/>
                <w:sz w:val="20"/>
                <w:szCs w:val="20"/>
              </w:rPr>
            </w:pPr>
          </w:p>
        </w:tc>
      </w:tr>
      <w:tr w:rsidR="006F77CD" w:rsidRPr="009B2154" w14:paraId="69D356A5" w14:textId="77777777" w:rsidTr="006F77CD">
        <w:trPr>
          <w:trHeight w:val="992"/>
        </w:trPr>
        <w:tc>
          <w:tcPr>
            <w:tcW w:w="2256" w:type="dxa"/>
            <w:hideMark/>
          </w:tcPr>
          <w:p w14:paraId="70A9F7ED" w14:textId="77777777" w:rsidR="006F77CD" w:rsidRPr="009B2154" w:rsidRDefault="006F77CD" w:rsidP="006F77CD">
            <w:pPr>
              <w:spacing w:after="160" w:line="259" w:lineRule="auto"/>
              <w:rPr>
                <w:rFonts w:ascii="Gill Sans MT" w:hAnsi="Gill Sans MT"/>
                <w:sz w:val="20"/>
                <w:szCs w:val="20"/>
              </w:rPr>
            </w:pPr>
            <w:r w:rsidRPr="009B2154">
              <w:rPr>
                <w:rFonts w:ascii="Gill Sans MT" w:hAnsi="Gill Sans MT"/>
                <w:sz w:val="20"/>
                <w:szCs w:val="20"/>
              </w:rPr>
              <w:t>Application</w:t>
            </w:r>
          </w:p>
        </w:tc>
        <w:tc>
          <w:tcPr>
            <w:tcW w:w="8201" w:type="dxa"/>
            <w:hideMark/>
          </w:tcPr>
          <w:p w14:paraId="43994405" w14:textId="77777777" w:rsidR="006F77CD" w:rsidRPr="009B2154" w:rsidRDefault="006F77CD" w:rsidP="006F77CD">
            <w:pPr>
              <w:spacing w:after="160" w:line="259" w:lineRule="auto"/>
              <w:rPr>
                <w:rFonts w:ascii="Gill Sans MT" w:hAnsi="Gill Sans MT"/>
                <w:sz w:val="20"/>
                <w:szCs w:val="20"/>
              </w:rPr>
            </w:pPr>
          </w:p>
        </w:tc>
      </w:tr>
      <w:tr w:rsidR="006F77CD" w:rsidRPr="009B2154" w14:paraId="2F392A33" w14:textId="77777777" w:rsidTr="006F77CD">
        <w:trPr>
          <w:trHeight w:val="1603"/>
        </w:trPr>
        <w:tc>
          <w:tcPr>
            <w:tcW w:w="2256" w:type="dxa"/>
            <w:hideMark/>
          </w:tcPr>
          <w:p w14:paraId="6BAFE82F" w14:textId="77777777" w:rsidR="006F77CD" w:rsidRDefault="006F77CD" w:rsidP="006F77CD">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566B30A9" w14:textId="77777777" w:rsidR="006F77CD" w:rsidRDefault="006F77CD" w:rsidP="006F77CD">
            <w:pPr>
              <w:spacing w:after="160" w:line="259" w:lineRule="auto"/>
              <w:rPr>
                <w:rFonts w:ascii="Gill Sans MT" w:hAnsi="Gill Sans MT"/>
                <w:sz w:val="20"/>
                <w:szCs w:val="20"/>
              </w:rPr>
            </w:pPr>
          </w:p>
          <w:p w14:paraId="69369849" w14:textId="77777777" w:rsidR="006F77CD" w:rsidRDefault="006F77CD" w:rsidP="006F77CD">
            <w:pPr>
              <w:spacing w:after="160" w:line="259" w:lineRule="auto"/>
              <w:rPr>
                <w:rFonts w:ascii="Gill Sans MT" w:hAnsi="Gill Sans MT"/>
                <w:sz w:val="20"/>
                <w:szCs w:val="20"/>
              </w:rPr>
            </w:pPr>
          </w:p>
          <w:p w14:paraId="6E7D2100" w14:textId="77777777" w:rsidR="006F77CD" w:rsidRDefault="006F77CD" w:rsidP="006F77CD">
            <w:pPr>
              <w:spacing w:after="160" w:line="259" w:lineRule="auto"/>
              <w:rPr>
                <w:rFonts w:ascii="Gill Sans MT" w:hAnsi="Gill Sans MT"/>
                <w:sz w:val="20"/>
                <w:szCs w:val="20"/>
              </w:rPr>
            </w:pPr>
          </w:p>
          <w:p w14:paraId="51680033" w14:textId="77777777" w:rsidR="006F77CD" w:rsidRPr="009B2154" w:rsidRDefault="006F77CD" w:rsidP="006F77CD">
            <w:pPr>
              <w:spacing w:after="160" w:line="259" w:lineRule="auto"/>
              <w:rPr>
                <w:rFonts w:ascii="Gill Sans MT" w:hAnsi="Gill Sans MT"/>
                <w:sz w:val="20"/>
                <w:szCs w:val="20"/>
              </w:rPr>
            </w:pPr>
          </w:p>
        </w:tc>
        <w:tc>
          <w:tcPr>
            <w:tcW w:w="8201" w:type="dxa"/>
            <w:hideMark/>
          </w:tcPr>
          <w:p w14:paraId="1DDC8077" w14:textId="77777777" w:rsidR="006F77CD" w:rsidRPr="009B2154" w:rsidRDefault="006F77CD" w:rsidP="006F77CD">
            <w:pPr>
              <w:spacing w:after="160" w:line="259" w:lineRule="auto"/>
              <w:rPr>
                <w:rFonts w:ascii="Gill Sans MT" w:hAnsi="Gill Sans MT"/>
                <w:sz w:val="20"/>
                <w:szCs w:val="20"/>
              </w:rPr>
            </w:pPr>
          </w:p>
        </w:tc>
      </w:tr>
      <w:tr w:rsidR="006F77CD" w:rsidRPr="009B2154" w14:paraId="3C86D9C6" w14:textId="77777777" w:rsidTr="006F77CD">
        <w:trPr>
          <w:trHeight w:val="1711"/>
        </w:trPr>
        <w:tc>
          <w:tcPr>
            <w:tcW w:w="2256" w:type="dxa"/>
            <w:hideMark/>
          </w:tcPr>
          <w:p w14:paraId="3F14BF9E" w14:textId="77777777" w:rsidR="006F77CD" w:rsidRPr="009B2154" w:rsidRDefault="006F77CD" w:rsidP="006F77CD">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201" w:type="dxa"/>
            <w:hideMark/>
          </w:tcPr>
          <w:p w14:paraId="1A07E91E" w14:textId="77777777" w:rsidR="006F77CD" w:rsidRPr="009B2154" w:rsidRDefault="006F77CD" w:rsidP="006F77CD">
            <w:pPr>
              <w:spacing w:after="160" w:line="259" w:lineRule="auto"/>
              <w:rPr>
                <w:rFonts w:ascii="Gill Sans MT" w:hAnsi="Gill Sans MT"/>
                <w:sz w:val="20"/>
                <w:szCs w:val="20"/>
              </w:rPr>
            </w:pPr>
          </w:p>
        </w:tc>
      </w:tr>
      <w:tr w:rsidR="006F77CD" w:rsidRPr="009B2154" w14:paraId="4ABC76F7" w14:textId="77777777" w:rsidTr="006F77CD">
        <w:trPr>
          <w:trHeight w:val="992"/>
        </w:trPr>
        <w:tc>
          <w:tcPr>
            <w:tcW w:w="2256" w:type="dxa"/>
            <w:tcBorders>
              <w:bottom w:val="single" w:sz="18" w:space="0" w:color="auto"/>
            </w:tcBorders>
            <w:hideMark/>
          </w:tcPr>
          <w:p w14:paraId="1C5D4B69" w14:textId="77777777" w:rsidR="006F77CD" w:rsidRPr="009B2154" w:rsidRDefault="006F77CD" w:rsidP="006F77CD">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201" w:type="dxa"/>
            <w:tcBorders>
              <w:bottom w:val="single" w:sz="18" w:space="0" w:color="auto"/>
            </w:tcBorders>
            <w:hideMark/>
          </w:tcPr>
          <w:p w14:paraId="4222C3C0" w14:textId="77777777" w:rsidR="006F77CD" w:rsidRPr="009B2154" w:rsidRDefault="006F77CD" w:rsidP="006F77CD">
            <w:pPr>
              <w:spacing w:after="160" w:line="259" w:lineRule="auto"/>
              <w:rPr>
                <w:rFonts w:ascii="Gill Sans MT" w:hAnsi="Gill Sans MT"/>
                <w:sz w:val="20"/>
                <w:szCs w:val="20"/>
              </w:rPr>
            </w:pPr>
          </w:p>
        </w:tc>
      </w:tr>
    </w:tbl>
    <w:p w14:paraId="464EDC7B" w14:textId="456438B8" w:rsidR="00D93E5F" w:rsidRPr="00857A62" w:rsidRDefault="00D93E5F" w:rsidP="00857A62">
      <w:pPr>
        <w:rPr>
          <w:rFonts w:ascii="Gill Sans MT" w:hAnsi="Gill Sans MT"/>
          <w:bCs/>
          <w:sz w:val="20"/>
          <w:szCs w:val="20"/>
        </w:rPr>
      </w:pPr>
    </w:p>
    <w:sectPr w:rsidR="00D93E5F" w:rsidRPr="00857A62" w:rsidSect="00A731F9">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B715" w14:textId="77777777" w:rsidR="00665762" w:rsidRDefault="00665762" w:rsidP="00175D2B">
      <w:pPr>
        <w:spacing w:after="0" w:line="240" w:lineRule="auto"/>
      </w:pPr>
      <w:r>
        <w:separator/>
      </w:r>
    </w:p>
  </w:endnote>
  <w:endnote w:type="continuationSeparator" w:id="0">
    <w:p w14:paraId="4C2F3A2A" w14:textId="77777777" w:rsidR="00665762" w:rsidRDefault="00665762"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5C01" w14:textId="77777777" w:rsidR="00175D2B" w:rsidRDefault="00175D2B">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C927" w14:textId="77777777" w:rsidR="00665762" w:rsidRDefault="00665762" w:rsidP="00175D2B">
      <w:pPr>
        <w:spacing w:after="0" w:line="240" w:lineRule="auto"/>
      </w:pPr>
      <w:r>
        <w:separator/>
      </w:r>
    </w:p>
  </w:footnote>
  <w:footnote w:type="continuationSeparator" w:id="0">
    <w:p w14:paraId="59008592" w14:textId="77777777" w:rsidR="00665762" w:rsidRDefault="00665762"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1306" w14:textId="100F49DD" w:rsidR="00175D2B" w:rsidRDefault="003B7E2F">
    <w:pPr>
      <w:pStyle w:val="Header"/>
    </w:pPr>
    <w:r>
      <w:t xml:space="preserve">Micro </w:t>
    </w:r>
    <w:r w:rsidR="007E7EC8">
      <w:t>L</w:t>
    </w:r>
    <w:r>
      <w:t>6th</w:t>
    </w:r>
    <w:r>
      <w:tab/>
    </w:r>
    <w:r>
      <w:ptab w:relativeTo="margin" w:alignment="center" w:leader="none"/>
    </w:r>
    <w:r>
      <w:t>Workbook</w:t>
    </w:r>
    <w:r>
      <w:ptab w:relativeTo="margin" w:alignment="right" w:leader="none"/>
    </w:r>
    <w:r>
      <w:t>Name………………………..………….</w:t>
    </w:r>
  </w:p>
  <w:p w14:paraId="415BB64E" w14:textId="77777777" w:rsidR="00175D2B" w:rsidRDefault="0017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E7BB0"/>
    <w:multiLevelType w:val="hybridMultilevel"/>
    <w:tmpl w:val="3A9499A6"/>
    <w:lvl w:ilvl="0" w:tplc="52A856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962BD0"/>
    <w:multiLevelType w:val="hybridMultilevel"/>
    <w:tmpl w:val="A1C0B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184C47"/>
    <w:multiLevelType w:val="hybridMultilevel"/>
    <w:tmpl w:val="763E8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FD146C"/>
    <w:multiLevelType w:val="hybridMultilevel"/>
    <w:tmpl w:val="9C00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7F7BD1"/>
    <w:multiLevelType w:val="hybridMultilevel"/>
    <w:tmpl w:val="F20AFC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4"/>
  </w:num>
  <w:num w:numId="6">
    <w:abstractNumId w:val="8"/>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44D93"/>
    <w:rsid w:val="0004679B"/>
    <w:rsid w:val="00106148"/>
    <w:rsid w:val="00174167"/>
    <w:rsid w:val="00175D2B"/>
    <w:rsid w:val="001E632C"/>
    <w:rsid w:val="001E7692"/>
    <w:rsid w:val="00262806"/>
    <w:rsid w:val="002B2EB6"/>
    <w:rsid w:val="002B56B2"/>
    <w:rsid w:val="002F05DD"/>
    <w:rsid w:val="00354905"/>
    <w:rsid w:val="00362917"/>
    <w:rsid w:val="00364DBC"/>
    <w:rsid w:val="003B7E2F"/>
    <w:rsid w:val="003D5C4A"/>
    <w:rsid w:val="003E0856"/>
    <w:rsid w:val="003E6D6E"/>
    <w:rsid w:val="003F63C8"/>
    <w:rsid w:val="004073F7"/>
    <w:rsid w:val="00445489"/>
    <w:rsid w:val="004A75D0"/>
    <w:rsid w:val="004F083E"/>
    <w:rsid w:val="00510199"/>
    <w:rsid w:val="0052391F"/>
    <w:rsid w:val="00534107"/>
    <w:rsid w:val="005536D9"/>
    <w:rsid w:val="005A50D7"/>
    <w:rsid w:val="005A6B96"/>
    <w:rsid w:val="00626F85"/>
    <w:rsid w:val="00657284"/>
    <w:rsid w:val="00662069"/>
    <w:rsid w:val="00663893"/>
    <w:rsid w:val="00665762"/>
    <w:rsid w:val="006B75B2"/>
    <w:rsid w:val="006F77CD"/>
    <w:rsid w:val="00707463"/>
    <w:rsid w:val="00711020"/>
    <w:rsid w:val="0076495A"/>
    <w:rsid w:val="0076612F"/>
    <w:rsid w:val="0077204A"/>
    <w:rsid w:val="00780B92"/>
    <w:rsid w:val="00783928"/>
    <w:rsid w:val="007E7EC8"/>
    <w:rsid w:val="00820CD9"/>
    <w:rsid w:val="00857A62"/>
    <w:rsid w:val="008D0220"/>
    <w:rsid w:val="008D1154"/>
    <w:rsid w:val="008E2923"/>
    <w:rsid w:val="008F2908"/>
    <w:rsid w:val="0094364A"/>
    <w:rsid w:val="00961D57"/>
    <w:rsid w:val="009D14F3"/>
    <w:rsid w:val="009E00EB"/>
    <w:rsid w:val="009F0C7A"/>
    <w:rsid w:val="00A1440D"/>
    <w:rsid w:val="00A731F9"/>
    <w:rsid w:val="00A97C66"/>
    <w:rsid w:val="00AD0DA1"/>
    <w:rsid w:val="00AE5079"/>
    <w:rsid w:val="00B0687D"/>
    <w:rsid w:val="00B0776B"/>
    <w:rsid w:val="00B31D8A"/>
    <w:rsid w:val="00B63C53"/>
    <w:rsid w:val="00BC6234"/>
    <w:rsid w:val="00BC77D8"/>
    <w:rsid w:val="00C5759E"/>
    <w:rsid w:val="00C8049A"/>
    <w:rsid w:val="00C97388"/>
    <w:rsid w:val="00CC0068"/>
    <w:rsid w:val="00CD73FB"/>
    <w:rsid w:val="00CE2790"/>
    <w:rsid w:val="00D4517C"/>
    <w:rsid w:val="00D75B14"/>
    <w:rsid w:val="00D93E5F"/>
    <w:rsid w:val="00DE4E52"/>
    <w:rsid w:val="00E40229"/>
    <w:rsid w:val="00E55184"/>
    <w:rsid w:val="00EE738A"/>
    <w:rsid w:val="00F616D6"/>
    <w:rsid w:val="00F8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6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874392860">
      <w:bodyDiv w:val="1"/>
      <w:marLeft w:val="0"/>
      <w:marRight w:val="0"/>
      <w:marTop w:val="0"/>
      <w:marBottom w:val="0"/>
      <w:divBdr>
        <w:top w:val="none" w:sz="0" w:space="0" w:color="auto"/>
        <w:left w:val="none" w:sz="0" w:space="0" w:color="auto"/>
        <w:bottom w:val="none" w:sz="0" w:space="0" w:color="auto"/>
        <w:right w:val="none" w:sz="0" w:space="0" w:color="auto"/>
      </w:divBdr>
    </w:div>
    <w:div w:id="919829646">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 w:id="207430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bounceamania.co.uk/Media/Web%20Popcorn%20Machine.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enfieldsp.org.uk/images/ugc-DSC_0048.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8692-66E2-4BBD-AD4A-C67D2709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73</cp:revision>
  <dcterms:created xsi:type="dcterms:W3CDTF">2020-09-03T09:16:00Z</dcterms:created>
  <dcterms:modified xsi:type="dcterms:W3CDTF">2022-01-18T09:29:00Z</dcterms:modified>
</cp:coreProperties>
</file>