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2E24" w14:textId="48FB394C" w:rsidR="00B0687D" w:rsidRDefault="006E575C" w:rsidP="00D75B14">
      <w:pPr>
        <w:pStyle w:val="Title"/>
      </w:pPr>
      <w:r>
        <w:t>Cross Elasticity Demand (XED)</w:t>
      </w:r>
    </w:p>
    <w:p w14:paraId="107B9DA2" w14:textId="5CDB0DBD" w:rsidR="00324980" w:rsidRPr="00324980" w:rsidRDefault="00324980" w:rsidP="00324980">
      <w:pPr>
        <w:pStyle w:val="Heading1"/>
      </w:pPr>
      <w:r w:rsidRPr="00324980">
        <w:t>Starter</w:t>
      </w:r>
      <w:r>
        <w:t xml:space="preserve">: </w:t>
      </w:r>
      <w:r w:rsidRPr="00324980">
        <w:t>Table task</w:t>
      </w:r>
    </w:p>
    <w:p w14:paraId="6CFF46CB" w14:textId="7B25418A" w:rsidR="00815C49" w:rsidRDefault="00324980" w:rsidP="00324980">
      <w:r w:rsidRPr="00324980">
        <w:rPr>
          <w:b/>
          <w:bCs/>
          <w:u w:val="single"/>
        </w:rPr>
        <w:t>Instructions:</w:t>
      </w:r>
      <w:r w:rsidRPr="00324980">
        <w:t xml:space="preserve"> Complete the table for the below </w:t>
      </w:r>
      <w:r w:rsidR="007649D3">
        <w:t>product</w:t>
      </w:r>
      <w:r w:rsidRPr="00324980">
        <w:t>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44544" w14:paraId="57ED6970" w14:textId="77777777" w:rsidTr="001B238E">
        <w:tc>
          <w:tcPr>
            <w:tcW w:w="3485" w:type="dxa"/>
            <w:vAlign w:val="center"/>
          </w:tcPr>
          <w:p w14:paraId="62A98615" w14:textId="32C08B43" w:rsidR="00324980" w:rsidRPr="001B238E" w:rsidRDefault="007649D3" w:rsidP="001B238E">
            <w:pPr>
              <w:jc w:val="center"/>
              <w:rPr>
                <w:b/>
                <w:bCs/>
              </w:rPr>
            </w:pPr>
            <w:r w:rsidRPr="001B238E">
              <w:rPr>
                <w:b/>
                <w:bCs/>
              </w:rPr>
              <w:t>Product</w:t>
            </w:r>
          </w:p>
        </w:tc>
        <w:tc>
          <w:tcPr>
            <w:tcW w:w="3485" w:type="dxa"/>
            <w:vAlign w:val="center"/>
          </w:tcPr>
          <w:p w14:paraId="1C89CED0" w14:textId="33FD32ED" w:rsidR="00324980" w:rsidRPr="001B238E" w:rsidRDefault="00324980" w:rsidP="001B238E">
            <w:pPr>
              <w:jc w:val="center"/>
              <w:rPr>
                <w:b/>
                <w:bCs/>
              </w:rPr>
            </w:pPr>
            <w:r w:rsidRPr="001B238E">
              <w:rPr>
                <w:b/>
                <w:bCs/>
              </w:rPr>
              <w:t>Substitute</w:t>
            </w:r>
            <w:r w:rsidR="007649D3" w:rsidRPr="001B238E">
              <w:rPr>
                <w:b/>
                <w:bCs/>
              </w:rPr>
              <w:t xml:space="preserve"> product</w:t>
            </w:r>
          </w:p>
        </w:tc>
        <w:tc>
          <w:tcPr>
            <w:tcW w:w="3486" w:type="dxa"/>
            <w:vAlign w:val="center"/>
          </w:tcPr>
          <w:p w14:paraId="6DCFCCB7" w14:textId="731C4773" w:rsidR="00324980" w:rsidRPr="001B238E" w:rsidRDefault="00324980" w:rsidP="001B238E">
            <w:pPr>
              <w:jc w:val="center"/>
              <w:rPr>
                <w:b/>
                <w:bCs/>
              </w:rPr>
            </w:pPr>
            <w:r w:rsidRPr="001B238E">
              <w:rPr>
                <w:b/>
                <w:bCs/>
              </w:rPr>
              <w:t xml:space="preserve">Complementary </w:t>
            </w:r>
            <w:r w:rsidR="007649D3" w:rsidRPr="001B238E">
              <w:rPr>
                <w:b/>
                <w:bCs/>
              </w:rPr>
              <w:t>product</w:t>
            </w:r>
          </w:p>
        </w:tc>
      </w:tr>
      <w:tr w:rsidR="00C44544" w14:paraId="0B391E1C" w14:textId="77777777" w:rsidTr="00324980">
        <w:tc>
          <w:tcPr>
            <w:tcW w:w="3485" w:type="dxa"/>
          </w:tcPr>
          <w:p w14:paraId="3EC0201C" w14:textId="77777777" w:rsidR="00324980" w:rsidRDefault="007649D3" w:rsidP="00324980">
            <w:r>
              <w:t>Netflix</w:t>
            </w:r>
          </w:p>
          <w:p w14:paraId="136FDBF4" w14:textId="77777777" w:rsidR="001B238E" w:rsidRDefault="00ED0E9A" w:rsidP="00ED0E9A">
            <w:pPr>
              <w:jc w:val="center"/>
            </w:pPr>
            <w:r w:rsidRPr="00ED0E9A">
              <w:drawing>
                <wp:inline distT="0" distB="0" distL="0" distR="0" wp14:anchorId="61D30FBC" wp14:editId="0881A04F">
                  <wp:extent cx="720000" cy="720000"/>
                  <wp:effectExtent l="0" t="0" r="4445" b="4445"/>
                  <wp:docPr id="3" name="Picture 3" descr="Netflix isn&amp;#39;t changing its logo, but has a new icon - The Ve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flix isn&amp;#39;t changing its logo, but has a new icon - The Ve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2C953" w14:textId="377EB844" w:rsidR="00583D3B" w:rsidRDefault="00583D3B" w:rsidP="00ED0E9A">
            <w:pPr>
              <w:jc w:val="center"/>
            </w:pPr>
          </w:p>
        </w:tc>
        <w:tc>
          <w:tcPr>
            <w:tcW w:w="3485" w:type="dxa"/>
          </w:tcPr>
          <w:p w14:paraId="0222549D" w14:textId="77777777" w:rsidR="00324980" w:rsidRDefault="00324980" w:rsidP="00324980"/>
        </w:tc>
        <w:tc>
          <w:tcPr>
            <w:tcW w:w="3486" w:type="dxa"/>
          </w:tcPr>
          <w:p w14:paraId="7A14CE3E" w14:textId="77777777" w:rsidR="00324980" w:rsidRDefault="00324980" w:rsidP="00324980"/>
        </w:tc>
      </w:tr>
      <w:tr w:rsidR="00C44544" w14:paraId="3A35E916" w14:textId="77777777" w:rsidTr="00324980">
        <w:tc>
          <w:tcPr>
            <w:tcW w:w="3485" w:type="dxa"/>
          </w:tcPr>
          <w:p w14:paraId="1DAFB78D" w14:textId="77777777" w:rsidR="00324980" w:rsidRDefault="003C5A32" w:rsidP="00324980">
            <w:r>
              <w:t>Cars</w:t>
            </w:r>
          </w:p>
          <w:p w14:paraId="2F307B06" w14:textId="77777777" w:rsidR="00583D3B" w:rsidRDefault="00E25C78" w:rsidP="00E25C78">
            <w:pPr>
              <w:jc w:val="center"/>
            </w:pPr>
            <w:r w:rsidRPr="00E25C78">
              <w:drawing>
                <wp:inline distT="0" distB="0" distL="0" distR="0" wp14:anchorId="29ED3F12" wp14:editId="28CC1F4F">
                  <wp:extent cx="1172844" cy="720000"/>
                  <wp:effectExtent l="0" t="0" r="889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4CCD9" w14:textId="01B8F235" w:rsidR="00E25C78" w:rsidRDefault="00E25C78" w:rsidP="00E25C78">
            <w:pPr>
              <w:jc w:val="center"/>
            </w:pPr>
          </w:p>
        </w:tc>
        <w:tc>
          <w:tcPr>
            <w:tcW w:w="3485" w:type="dxa"/>
          </w:tcPr>
          <w:p w14:paraId="4F736EE8" w14:textId="77777777" w:rsidR="00324980" w:rsidRDefault="00324980" w:rsidP="00324980"/>
        </w:tc>
        <w:tc>
          <w:tcPr>
            <w:tcW w:w="3486" w:type="dxa"/>
          </w:tcPr>
          <w:p w14:paraId="1A729E77" w14:textId="77777777" w:rsidR="00324980" w:rsidRDefault="00324980" w:rsidP="00324980"/>
        </w:tc>
      </w:tr>
      <w:tr w:rsidR="00C44544" w14:paraId="1167EACC" w14:textId="77777777" w:rsidTr="00324980">
        <w:tc>
          <w:tcPr>
            <w:tcW w:w="3485" w:type="dxa"/>
          </w:tcPr>
          <w:p w14:paraId="349ABB42" w14:textId="77777777" w:rsidR="00324980" w:rsidRDefault="00A00BE3" w:rsidP="00324980">
            <w:r>
              <w:t>Hot Dogs</w:t>
            </w:r>
          </w:p>
          <w:p w14:paraId="0DCF4636" w14:textId="77777777" w:rsidR="00C44544" w:rsidRDefault="00C44544" w:rsidP="00C445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FA573" wp14:editId="7B4F6518">
                  <wp:extent cx="1082534" cy="720000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3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BD120" w14:textId="2A7962C7" w:rsidR="00C44544" w:rsidRDefault="00C44544" w:rsidP="00324980"/>
        </w:tc>
        <w:tc>
          <w:tcPr>
            <w:tcW w:w="3485" w:type="dxa"/>
          </w:tcPr>
          <w:p w14:paraId="2ED29430" w14:textId="77777777" w:rsidR="00324980" w:rsidRDefault="00324980" w:rsidP="00324980"/>
        </w:tc>
        <w:tc>
          <w:tcPr>
            <w:tcW w:w="3486" w:type="dxa"/>
          </w:tcPr>
          <w:p w14:paraId="5F8BCDED" w14:textId="77777777" w:rsidR="00324980" w:rsidRDefault="00324980" w:rsidP="00324980"/>
        </w:tc>
      </w:tr>
      <w:tr w:rsidR="00C44544" w14:paraId="5014496B" w14:textId="77777777" w:rsidTr="00324980">
        <w:tc>
          <w:tcPr>
            <w:tcW w:w="3485" w:type="dxa"/>
          </w:tcPr>
          <w:p w14:paraId="4E5B09B8" w14:textId="77777777" w:rsidR="00324980" w:rsidRDefault="00B270CC" w:rsidP="00324980">
            <w:r>
              <w:t>Cigarettes</w:t>
            </w:r>
          </w:p>
          <w:p w14:paraId="272F6990" w14:textId="77777777" w:rsidR="00B270CC" w:rsidRDefault="00B270CC" w:rsidP="00B270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DA46AE" wp14:editId="6AAB8F8C">
                  <wp:extent cx="959817" cy="720000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1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74496" w14:textId="304A230D" w:rsidR="00B270CC" w:rsidRDefault="00B270CC" w:rsidP="00B270CC">
            <w:pPr>
              <w:jc w:val="center"/>
            </w:pPr>
          </w:p>
        </w:tc>
        <w:tc>
          <w:tcPr>
            <w:tcW w:w="3485" w:type="dxa"/>
          </w:tcPr>
          <w:p w14:paraId="5DFF1C56" w14:textId="77777777" w:rsidR="00324980" w:rsidRDefault="00324980" w:rsidP="00324980"/>
        </w:tc>
        <w:tc>
          <w:tcPr>
            <w:tcW w:w="3486" w:type="dxa"/>
          </w:tcPr>
          <w:p w14:paraId="1EEEF406" w14:textId="77777777" w:rsidR="00324980" w:rsidRDefault="00324980" w:rsidP="00324980"/>
        </w:tc>
      </w:tr>
      <w:tr w:rsidR="00C44544" w14:paraId="4F5F7494" w14:textId="77777777" w:rsidTr="00324980">
        <w:tc>
          <w:tcPr>
            <w:tcW w:w="3485" w:type="dxa"/>
          </w:tcPr>
          <w:p w14:paraId="6DB8AAA7" w14:textId="77777777" w:rsidR="00A00BE3" w:rsidRDefault="00A00BE3" w:rsidP="00324980">
            <w:r>
              <w:t>One of your own:</w:t>
            </w:r>
          </w:p>
          <w:p w14:paraId="390F3AA6" w14:textId="77777777" w:rsidR="00A00BE3" w:rsidRDefault="00A00BE3" w:rsidP="00324980"/>
          <w:p w14:paraId="30D49E7C" w14:textId="77777777" w:rsidR="00B270CC" w:rsidRDefault="00B270CC" w:rsidP="00324980"/>
          <w:p w14:paraId="56D43932" w14:textId="77777777" w:rsidR="00A00BE3" w:rsidRDefault="00A00BE3" w:rsidP="00324980">
            <w:pPr>
              <w:pBdr>
                <w:bottom w:val="single" w:sz="12" w:space="1" w:color="auto"/>
              </w:pBdr>
            </w:pPr>
          </w:p>
          <w:p w14:paraId="15C35213" w14:textId="77777777" w:rsidR="00A00BE3" w:rsidRDefault="00A00BE3" w:rsidP="00A00BE3">
            <w:pPr>
              <w:jc w:val="center"/>
            </w:pPr>
          </w:p>
          <w:p w14:paraId="2485B19A" w14:textId="6078CFA8" w:rsidR="00A00BE3" w:rsidRPr="00B270CC" w:rsidRDefault="00A00BE3" w:rsidP="00A00B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85" w:type="dxa"/>
          </w:tcPr>
          <w:p w14:paraId="37FB152C" w14:textId="77777777" w:rsidR="00A00BE3" w:rsidRDefault="00A00BE3" w:rsidP="00324980"/>
        </w:tc>
        <w:tc>
          <w:tcPr>
            <w:tcW w:w="3486" w:type="dxa"/>
          </w:tcPr>
          <w:p w14:paraId="3668039D" w14:textId="77777777" w:rsidR="00A00BE3" w:rsidRDefault="00A00BE3" w:rsidP="00324980"/>
        </w:tc>
      </w:tr>
    </w:tbl>
    <w:p w14:paraId="0F273062" w14:textId="77777777" w:rsidR="00324980" w:rsidRDefault="00324980" w:rsidP="00324980"/>
    <w:p w14:paraId="5DC08981" w14:textId="1356336B" w:rsidR="00175067" w:rsidRPr="00A731F9" w:rsidRDefault="00B0687D" w:rsidP="00175067">
      <w:pPr>
        <w:pStyle w:val="Heading1"/>
      </w:pPr>
      <w:r w:rsidRPr="00A731F9">
        <w:t>Presentation</w:t>
      </w:r>
      <w:r w:rsidR="006E575C">
        <w:t xml:space="preserve"> 1</w:t>
      </w:r>
      <w:r w:rsidR="00175067">
        <w:t>– Intro to XED</w:t>
      </w:r>
    </w:p>
    <w:p w14:paraId="745EC89F" w14:textId="77777777" w:rsidR="00852C3A" w:rsidRDefault="00852C3A" w:rsidP="00852C3A">
      <w:r>
        <w:t>Complete the activities below so as to have a complete set of notes:</w:t>
      </w:r>
    </w:p>
    <w:p w14:paraId="734372F8" w14:textId="0479C56A" w:rsidR="00852C3A" w:rsidRDefault="00852C3A" w:rsidP="00852C3A">
      <w:pPr>
        <w:rPr>
          <w:i/>
          <w:iCs/>
        </w:rPr>
      </w:pPr>
      <w:r w:rsidRPr="00895935"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Cr</w:t>
      </w:r>
      <w:r w:rsidR="00E711ED">
        <w:rPr>
          <w:i/>
          <w:iCs/>
        </w:rPr>
        <w:t>oss-Elasticity of Demand</w:t>
      </w:r>
    </w:p>
    <w:p w14:paraId="7D9E93FE" w14:textId="77777777" w:rsidR="00852C3A" w:rsidRDefault="00852C3A" w:rsidP="00852C3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82704A3" w14:textId="5B7F065F" w:rsidR="00A57366" w:rsidRDefault="00A57366" w:rsidP="00852C3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624FC97" w14:textId="77777777" w:rsidR="00F14188" w:rsidRDefault="00F14188" w:rsidP="00F14188">
      <w:pPr>
        <w:ind w:firstLine="360"/>
        <w:rPr>
          <w:rFonts w:ascii="Cambria Math" w:hAnsi="Cambria Math"/>
          <w:i/>
          <w:iCs/>
          <w:sz w:val="36"/>
          <w:szCs w:val="36"/>
        </w:rPr>
      </w:pPr>
      <w:r w:rsidRPr="00347E80">
        <w:rPr>
          <w:rFonts w:ascii="Cambria Math" w:hAnsi="Cambria Math"/>
          <w:i/>
          <w:iCs/>
          <w:sz w:val="36"/>
          <w:szCs w:val="36"/>
        </w:rPr>
        <w:t>Equation:</w:t>
      </w:r>
    </w:p>
    <w:p w14:paraId="17D371C0" w14:textId="77777777" w:rsidR="00A57366" w:rsidRDefault="00A57366" w:rsidP="00A57366">
      <w:pPr>
        <w:ind w:firstLine="360"/>
      </w:pPr>
    </w:p>
    <w:p w14:paraId="5FA2F401" w14:textId="3619D37F" w:rsidR="00A57366" w:rsidRDefault="00A57366" w:rsidP="00A57366">
      <w:pPr>
        <w:ind w:firstLine="360"/>
      </w:pPr>
      <w:r w:rsidRPr="00A57366">
        <w:t>Unlike PED, XED can be negative or positive and the sign matters!</w:t>
      </w:r>
    </w:p>
    <w:p w14:paraId="0929F933" w14:textId="6798A518" w:rsidR="00955FD6" w:rsidRPr="00170E6A" w:rsidRDefault="00955FD6" w:rsidP="00955FD6">
      <w:r w:rsidRPr="00C34AD3">
        <w:rPr>
          <w:b/>
          <w:bCs/>
          <w:u w:val="single"/>
        </w:rPr>
        <w:lastRenderedPageBreak/>
        <w:t>Fill in in the gaps:</w:t>
      </w:r>
      <w:r>
        <w:t xml:space="preserve"> </w:t>
      </w:r>
      <w:r>
        <w:t>X</w:t>
      </w:r>
      <w:r>
        <w:t>ED values and meanings</w:t>
      </w:r>
    </w:p>
    <w:p w14:paraId="542DD85C" w14:textId="575F9DB3" w:rsidR="00613853" w:rsidRPr="00A57366" w:rsidRDefault="00327C19" w:rsidP="00955FD6">
      <w:r w:rsidRPr="004E6838">
        <w:rPr>
          <w:i/>
          <w:iCs/>
        </w:rPr>
        <w:t>XED is positive</w:t>
      </w:r>
      <w:r w:rsidR="004E6838">
        <w:t xml:space="preserve"> </w:t>
      </w:r>
      <w:r w:rsidR="004E6838" w:rsidRPr="003F601A">
        <w:t>– e.g. _______________</w:t>
      </w:r>
    </w:p>
    <w:p w14:paraId="6EDA3E3A" w14:textId="42B3DDB9" w:rsidR="00A60C35" w:rsidRPr="00A60C35" w:rsidRDefault="00A60C35" w:rsidP="00A60C35">
      <w:pPr>
        <w:ind w:left="720"/>
      </w:pPr>
      <w:r w:rsidRPr="00A60C35">
        <w:t xml:space="preserve">An increase in the price of one product causes an </w:t>
      </w:r>
      <w:r>
        <w:t>______</w:t>
      </w:r>
      <w:r w:rsidR="00F72959">
        <w:t>__</w:t>
      </w:r>
      <w:r>
        <w:t xml:space="preserve">_____ </w:t>
      </w:r>
      <w:r w:rsidRPr="00A60C35">
        <w:t>in the demand for the other product</w:t>
      </w:r>
      <w:r w:rsidR="00F72959">
        <w:t>.</w:t>
      </w:r>
    </w:p>
    <w:p w14:paraId="45922CDC" w14:textId="62579CEA" w:rsidR="00A60C35" w:rsidRPr="00A60C35" w:rsidRDefault="00A60C35" w:rsidP="00A60C35">
      <w:pPr>
        <w:ind w:left="720"/>
      </w:pPr>
      <w:r>
        <w:t xml:space="preserve">The two goods are </w:t>
      </w:r>
      <w:r w:rsidR="005E0C8F">
        <w:t>____________________</w:t>
      </w:r>
    </w:p>
    <w:p w14:paraId="76E8A675" w14:textId="0CDCB491" w:rsidR="001850B2" w:rsidRPr="001850B2" w:rsidRDefault="001850B2" w:rsidP="001850B2">
      <w:pPr>
        <w:ind w:firstLine="720"/>
      </w:pPr>
      <w:r w:rsidRPr="001850B2">
        <w:t xml:space="preserve">The higher the numerical value, i.e. greater than </w:t>
      </w:r>
      <w:r>
        <w:t>1</w:t>
      </w:r>
      <w:r w:rsidRPr="001850B2">
        <w:t xml:space="preserve">, the </w:t>
      </w:r>
      <w:r>
        <w:t>________________________</w:t>
      </w:r>
      <w:r w:rsidRPr="001850B2">
        <w:t xml:space="preserve"> (e.g. </w:t>
      </w:r>
      <w:r>
        <w:t>____________</w:t>
      </w:r>
      <w:r w:rsidRPr="001850B2">
        <w:t>)</w:t>
      </w:r>
      <w:r w:rsidR="00F72959">
        <w:t>.</w:t>
      </w:r>
    </w:p>
    <w:p w14:paraId="5C9B5EE2" w14:textId="77777777" w:rsidR="00852C3A" w:rsidRDefault="00852C3A" w:rsidP="00852C3A"/>
    <w:p w14:paraId="2D821A72" w14:textId="2F2930DE" w:rsidR="001850B2" w:rsidRPr="00A57366" w:rsidRDefault="001850B2" w:rsidP="001850B2">
      <w:r w:rsidRPr="004E6838">
        <w:rPr>
          <w:i/>
          <w:iCs/>
        </w:rPr>
        <w:t xml:space="preserve">XED is </w:t>
      </w:r>
      <w:r>
        <w:rPr>
          <w:i/>
          <w:iCs/>
        </w:rPr>
        <w:t>Nega</w:t>
      </w:r>
      <w:r w:rsidRPr="004E6838">
        <w:rPr>
          <w:i/>
          <w:iCs/>
        </w:rPr>
        <w:t>tive</w:t>
      </w:r>
      <w:r>
        <w:t xml:space="preserve"> </w:t>
      </w:r>
      <w:r w:rsidRPr="003F601A">
        <w:t>– e.g. _______________</w:t>
      </w:r>
    </w:p>
    <w:p w14:paraId="733D4D8B" w14:textId="094DE87D" w:rsidR="001850B2" w:rsidRPr="00A60C35" w:rsidRDefault="001850B2" w:rsidP="001850B2">
      <w:pPr>
        <w:ind w:left="720"/>
      </w:pPr>
      <w:r w:rsidRPr="00A60C35">
        <w:t xml:space="preserve">An increase in the price of one product causes a </w:t>
      </w:r>
      <w:r>
        <w:t>____</w:t>
      </w:r>
      <w:r w:rsidR="00F72959">
        <w:t>__</w:t>
      </w:r>
      <w:r>
        <w:t xml:space="preserve">_______ </w:t>
      </w:r>
      <w:r w:rsidRPr="00A60C35">
        <w:t>in the demand for the other product</w:t>
      </w:r>
      <w:r w:rsidR="00F72959">
        <w:t>.</w:t>
      </w:r>
    </w:p>
    <w:p w14:paraId="11D4CE4D" w14:textId="77777777" w:rsidR="001850B2" w:rsidRPr="00A60C35" w:rsidRDefault="001850B2" w:rsidP="001850B2">
      <w:pPr>
        <w:ind w:left="720"/>
      </w:pPr>
      <w:r>
        <w:t>The two goods are ____________________</w:t>
      </w:r>
    </w:p>
    <w:p w14:paraId="2BFB1CBE" w14:textId="0A07D826" w:rsidR="001850B2" w:rsidRPr="001850B2" w:rsidRDefault="001850B2" w:rsidP="001850B2">
      <w:pPr>
        <w:ind w:firstLine="720"/>
      </w:pPr>
      <w:r w:rsidRPr="001850B2">
        <w:t xml:space="preserve">The higher the </w:t>
      </w:r>
      <w:r w:rsidR="00BA3C2D">
        <w:t>negative</w:t>
      </w:r>
      <w:r w:rsidR="00EF31E0">
        <w:t xml:space="preserve"> </w:t>
      </w:r>
      <w:r w:rsidRPr="001850B2">
        <w:t xml:space="preserve">numerical value, the </w:t>
      </w:r>
      <w:r>
        <w:t>________________________</w:t>
      </w:r>
      <w:r w:rsidRPr="001850B2">
        <w:t xml:space="preserve"> (e.g. </w:t>
      </w:r>
      <w:r>
        <w:t>____________</w:t>
      </w:r>
      <w:r w:rsidRPr="001850B2">
        <w:t>)</w:t>
      </w:r>
      <w:r w:rsidR="00F72959">
        <w:t>.</w:t>
      </w:r>
    </w:p>
    <w:p w14:paraId="44FCB394" w14:textId="77777777" w:rsidR="001850B2" w:rsidRDefault="001850B2" w:rsidP="00852C3A"/>
    <w:p w14:paraId="6283E194" w14:textId="77777777" w:rsidR="00F72959" w:rsidRPr="00F72959" w:rsidRDefault="00F72959" w:rsidP="00F72959">
      <w:pPr>
        <w:rPr>
          <w:i/>
          <w:iCs/>
        </w:rPr>
      </w:pPr>
      <w:r w:rsidRPr="00F72959">
        <w:rPr>
          <w:i/>
          <w:iCs/>
        </w:rPr>
        <w:t>If XED is 0</w:t>
      </w:r>
    </w:p>
    <w:p w14:paraId="7871DC5B" w14:textId="69FBE97E" w:rsidR="00F72959" w:rsidRPr="00F72959" w:rsidRDefault="00F72959" w:rsidP="00F72959">
      <w:pPr>
        <w:ind w:firstLine="720"/>
      </w:pPr>
      <w:r w:rsidRPr="00F72959">
        <w:t xml:space="preserve">An increase in the price of one product causes </w:t>
      </w:r>
      <w:r>
        <w:t>___________</w:t>
      </w:r>
      <w:r w:rsidRPr="00F72959">
        <w:t xml:space="preserve"> in the demand for the other product</w:t>
      </w:r>
      <w:r>
        <w:t>.</w:t>
      </w:r>
    </w:p>
    <w:p w14:paraId="42651E03" w14:textId="3519CDB6" w:rsidR="00F72959" w:rsidRPr="00A60C35" w:rsidRDefault="00F72959" w:rsidP="00F72959">
      <w:pPr>
        <w:ind w:left="720"/>
      </w:pPr>
      <w:r>
        <w:t>The two goods are ____________________</w:t>
      </w:r>
    </w:p>
    <w:p w14:paraId="431F76FC" w14:textId="3C3D3195" w:rsidR="00F72959" w:rsidRPr="00F72959" w:rsidRDefault="00F72959" w:rsidP="00F72959">
      <w:pPr>
        <w:ind w:firstLine="360"/>
      </w:pPr>
    </w:p>
    <w:p w14:paraId="1E647319" w14:textId="4AB8FFBD" w:rsidR="00C8541A" w:rsidRDefault="00C8541A" w:rsidP="00C8541A">
      <w:pPr>
        <w:pStyle w:val="Heading1"/>
      </w:pPr>
      <w:r>
        <w:t>Task: Cross Elasticity of Demand Practice</w:t>
      </w:r>
    </w:p>
    <w:p w14:paraId="0EA03D62" w14:textId="77777777" w:rsidR="00C8541A" w:rsidRDefault="00C8541A" w:rsidP="00C8541A">
      <w:pPr>
        <w:spacing w:before="240"/>
        <w:rPr>
          <w:i/>
        </w:rPr>
      </w:pPr>
      <w:r>
        <w:rPr>
          <w:b/>
          <w:u w:val="single"/>
        </w:rPr>
        <w:t>Instr</w:t>
      </w:r>
      <w:r w:rsidRPr="00A731F9">
        <w:rPr>
          <w:b/>
          <w:u w:val="single"/>
        </w:rPr>
        <w:t>u</w:t>
      </w:r>
      <w:r>
        <w:rPr>
          <w:b/>
          <w:u w:val="single"/>
        </w:rPr>
        <w:t>c</w:t>
      </w:r>
      <w:r w:rsidRPr="00A731F9">
        <w:rPr>
          <w:b/>
          <w:u w:val="single"/>
        </w:rPr>
        <w:t>tions:</w:t>
      </w:r>
      <w:r>
        <w:rPr>
          <w:i/>
        </w:rPr>
        <w:t xml:space="preserve"> </w:t>
      </w:r>
    </w:p>
    <w:p w14:paraId="345F8E07" w14:textId="1698EDBE" w:rsidR="00C8541A" w:rsidRPr="00F86E91" w:rsidRDefault="00C8541A" w:rsidP="00C8541A">
      <w:pPr>
        <w:pStyle w:val="ListParagraph"/>
        <w:numPr>
          <w:ilvl w:val="0"/>
          <w:numId w:val="4"/>
        </w:numPr>
        <w:spacing w:before="240"/>
        <w:rPr>
          <w:i/>
        </w:rPr>
      </w:pPr>
      <w:r>
        <w:rPr>
          <w:i/>
        </w:rPr>
        <w:t>Answer the below questions to test your understanding of XED</w:t>
      </w:r>
    </w:p>
    <w:p w14:paraId="19570DBD" w14:textId="00F279AC" w:rsidR="00C8541A" w:rsidRPr="00BF2ACC" w:rsidRDefault="00C8541A" w:rsidP="00C8541A">
      <w:pPr>
        <w:rPr>
          <w:b/>
          <w:u w:val="single"/>
        </w:rPr>
      </w:pPr>
      <w:r w:rsidRPr="00F86E91">
        <w:rPr>
          <w:b/>
          <w:u w:val="single"/>
        </w:rPr>
        <w:t>Questions</w:t>
      </w:r>
    </w:p>
    <w:p w14:paraId="3BB6BD43" w14:textId="383944B7" w:rsidR="00C8541A" w:rsidRDefault="00C8541A" w:rsidP="00C8541A">
      <w:r>
        <w:t xml:space="preserve">What does </w:t>
      </w:r>
      <w:r w:rsidR="00BF2ACC">
        <w:t>cross</w:t>
      </w:r>
      <w:r>
        <w:t xml:space="preserve"> elasticity of demand (</w:t>
      </w:r>
      <w:r w:rsidR="00BF2ACC">
        <w:t>X</w:t>
      </w:r>
      <w:r>
        <w:t>ED) measure?</w:t>
      </w:r>
    </w:p>
    <w:p w14:paraId="6C87969E" w14:textId="77777777" w:rsidR="00C8541A" w:rsidRDefault="00C8541A" w:rsidP="00C8541A">
      <w:bookmarkStart w:id="0" w:name="_Hlk54791482"/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1777A37" w14:textId="00B67532" w:rsidR="00C8541A" w:rsidRDefault="00C8541A" w:rsidP="00C8541A">
      <w:r>
        <w:t>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F98670B" w14:textId="723585EB" w:rsidR="00C8541A" w:rsidRDefault="00DE0112" w:rsidP="00276183">
      <w:pPr>
        <w:ind w:firstLine="720"/>
      </w:pPr>
      <w:r>
        <w:t>X</w:t>
      </w:r>
      <w:r w:rsidR="00C8541A">
        <w:t xml:space="preserve">ED =   ________________________  </w:t>
      </w:r>
    </w:p>
    <w:p w14:paraId="3219CB51" w14:textId="77777777" w:rsidR="00276183" w:rsidRDefault="00276183" w:rsidP="001E5E36"/>
    <w:p w14:paraId="3AE61E8B" w14:textId="01EB11E2" w:rsidR="001E5E36" w:rsidRDefault="001E5E36" w:rsidP="001E5E36">
      <w:r>
        <w:t xml:space="preserve">Calculate the XED for </w:t>
      </w:r>
      <w:r w:rsidR="00C25901">
        <w:t>each of the following examples:</w:t>
      </w:r>
    </w:p>
    <w:p w14:paraId="292E80A1" w14:textId="6EEE36EE" w:rsidR="001E5E36" w:rsidRDefault="001E5E36" w:rsidP="00CA6A86">
      <w:pPr>
        <w:pStyle w:val="ListParagraph"/>
        <w:numPr>
          <w:ilvl w:val="0"/>
          <w:numId w:val="6"/>
        </w:numPr>
      </w:pPr>
      <w:r>
        <w:t>As the price of cars rose by 20%, demand for petrol fell by 80%.</w:t>
      </w:r>
    </w:p>
    <w:p w14:paraId="47CCB7E6" w14:textId="77777777" w:rsidR="00CA6A86" w:rsidRDefault="00CA6A86" w:rsidP="00CA6A86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8097AEC" w14:textId="13B7DF47" w:rsidR="001E5E36" w:rsidRDefault="00CA6A86" w:rsidP="00CA6A86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3697283" w14:textId="77777777" w:rsidR="00276183" w:rsidRDefault="00276183" w:rsidP="00CA6A86"/>
    <w:p w14:paraId="565C8828" w14:textId="776A27AC" w:rsidR="001E5E36" w:rsidRDefault="001E5E36" w:rsidP="00CA6A86">
      <w:pPr>
        <w:pStyle w:val="ListParagraph"/>
        <w:numPr>
          <w:ilvl w:val="0"/>
          <w:numId w:val="6"/>
        </w:numPr>
      </w:pPr>
      <w:r>
        <w:t>As the price of Shell petrol fell by 5%, the demand for BP petrol fell by 60%.</w:t>
      </w:r>
    </w:p>
    <w:p w14:paraId="200CDFAD" w14:textId="77777777" w:rsidR="00CA6A86" w:rsidRDefault="00CA6A86" w:rsidP="00CA6A86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A8BD806" w14:textId="25AD4F43" w:rsidR="00276183" w:rsidRDefault="00CA6A86" w:rsidP="00CA6A86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C680A85" w14:textId="485C7B77" w:rsidR="001E5E36" w:rsidRDefault="001E5E36" w:rsidP="00CA6A86">
      <w:pPr>
        <w:pStyle w:val="ListParagraph"/>
        <w:numPr>
          <w:ilvl w:val="0"/>
          <w:numId w:val="6"/>
        </w:numPr>
      </w:pPr>
      <w:r>
        <w:lastRenderedPageBreak/>
        <w:t>When the price of inkjet printers fell by 50%, demand for ink cartridges doubled.</w:t>
      </w:r>
    </w:p>
    <w:p w14:paraId="1351D7C9" w14:textId="77777777" w:rsidR="00CA6A86" w:rsidRDefault="00CA6A86" w:rsidP="00CA6A86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070CE32" w14:textId="77777777" w:rsidR="00CA6A86" w:rsidRDefault="00CA6A86" w:rsidP="00CA6A86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CF8089D" w14:textId="77777777" w:rsidR="001E5E36" w:rsidRDefault="001E5E36" w:rsidP="001E5E36"/>
    <w:p w14:paraId="626F5636" w14:textId="659F9A62" w:rsidR="001E5E36" w:rsidRDefault="001E5E36" w:rsidP="0046096B">
      <w:pPr>
        <w:pStyle w:val="ListParagraph"/>
        <w:numPr>
          <w:ilvl w:val="0"/>
          <w:numId w:val="6"/>
        </w:numPr>
      </w:pPr>
      <w:r>
        <w:t xml:space="preserve">When the price of unbranded inkjet refills fell by 50%, demand for </w:t>
      </w:r>
      <w:r w:rsidR="00951A72">
        <w:t xml:space="preserve">HP </w:t>
      </w:r>
      <w:r>
        <w:t>ink cartridges fell by 40%.</w:t>
      </w:r>
    </w:p>
    <w:p w14:paraId="0EF0D15B" w14:textId="77777777" w:rsidR="0046096B" w:rsidRDefault="0046096B" w:rsidP="0046096B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F2B63B6" w14:textId="7B7DE70F" w:rsidR="0046096B" w:rsidRDefault="0046096B" w:rsidP="0046096B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D5CAE10" w14:textId="77777777" w:rsidR="00276183" w:rsidRDefault="00276183" w:rsidP="00276183"/>
    <w:p w14:paraId="0F05A5AB" w14:textId="24B05FEC" w:rsidR="00DE0112" w:rsidRDefault="001E5E36" w:rsidP="0046096B">
      <w:pPr>
        <w:pStyle w:val="ListParagraph"/>
        <w:numPr>
          <w:ilvl w:val="0"/>
          <w:numId w:val="6"/>
        </w:numPr>
      </w:pPr>
      <w:r>
        <w:t>When the local supermarket put apple crumble on special offer for half-price, sales of ice-cream increased by 10%.</w:t>
      </w:r>
    </w:p>
    <w:p w14:paraId="18E90F48" w14:textId="77777777" w:rsidR="0046096B" w:rsidRDefault="0046096B" w:rsidP="0046096B">
      <w: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4D0203E" w14:textId="2527241B" w:rsidR="0091581B" w:rsidRDefault="0046096B" w:rsidP="0091581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E73D409" w14:textId="77777777" w:rsidR="0091581B" w:rsidRDefault="0091581B" w:rsidP="0091581B"/>
    <w:p w14:paraId="1930F2D8" w14:textId="2BBDAB12" w:rsidR="001B4832" w:rsidRPr="00A731F9" w:rsidRDefault="001B4832" w:rsidP="001B4832">
      <w:pPr>
        <w:pStyle w:val="Heading1"/>
      </w:pPr>
      <w:r w:rsidRPr="00A731F9">
        <w:t>Presentation</w:t>
      </w:r>
      <w:r>
        <w:t xml:space="preserve"> 2 –Relevance</w:t>
      </w:r>
      <w:r w:rsidR="00E7765F">
        <w:t xml:space="preserve"> of XED</w:t>
      </w:r>
      <w:r>
        <w:t xml:space="preserve"> for firms</w:t>
      </w:r>
    </w:p>
    <w:p w14:paraId="417FB827" w14:textId="77777777" w:rsidR="00D2485E" w:rsidRDefault="00D2485E" w:rsidP="00D2485E">
      <w:r>
        <w:t>Complete the activities below so as to have a complete set of notes:</w:t>
      </w:r>
    </w:p>
    <w:p w14:paraId="65BB75E2" w14:textId="77777777" w:rsidR="008E1E00" w:rsidRDefault="008E1E00" w:rsidP="008E1E00">
      <w:r w:rsidRPr="008E1E00">
        <w:rPr>
          <w:b/>
          <w:bCs/>
        </w:rPr>
        <w:t xml:space="preserve">Key Point: </w:t>
      </w:r>
      <w:r w:rsidRPr="008E1E00">
        <w:t>A firm’s best strategy in business often relies on what is happening in the markets around them. Knowing a product’s XED can help a firm react to changes and maximise profits.</w:t>
      </w:r>
    </w:p>
    <w:p w14:paraId="0A8A72B0" w14:textId="77777777" w:rsidR="007F45AC" w:rsidRDefault="007F45AC" w:rsidP="008E1E00"/>
    <w:p w14:paraId="68D6D177" w14:textId="79225292" w:rsidR="00CC1279" w:rsidRDefault="00CC1279" w:rsidP="008E1E00">
      <w:r w:rsidRPr="007F45AC">
        <w:rPr>
          <w:b/>
          <w:bCs/>
        </w:rPr>
        <w:t>Questions:</w:t>
      </w:r>
      <w:r>
        <w:t xml:space="preserve"> answer the questions to explain </w:t>
      </w:r>
      <w:r w:rsidR="00B27607">
        <w:t>the relevance of XED to firms</w:t>
      </w:r>
    </w:p>
    <w:p w14:paraId="50687865" w14:textId="77777777" w:rsidR="007F45AC" w:rsidRPr="008E1E00" w:rsidRDefault="007F45AC" w:rsidP="008E1E00"/>
    <w:p w14:paraId="63A63B1D" w14:textId="67E9D877" w:rsidR="008E1E00" w:rsidRPr="008E1E00" w:rsidRDefault="008E1E00" w:rsidP="008E1E00">
      <w:r w:rsidRPr="008E1E00">
        <w:rPr>
          <w:i/>
          <w:iCs/>
        </w:rPr>
        <w:t>Substitutes:</w:t>
      </w:r>
      <w:r w:rsidRPr="008E1E00">
        <w:rPr>
          <w:b/>
          <w:bCs/>
        </w:rPr>
        <w:t xml:space="preserve"> </w:t>
      </w:r>
      <w:r w:rsidRPr="008E1E00">
        <w:t>A lower price for a rival product means fewer sales of your product</w:t>
      </w:r>
      <w:r w:rsidR="00CC1279">
        <w:t>.</w:t>
      </w:r>
    </w:p>
    <w:p w14:paraId="45BDEE99" w14:textId="7A45C7F9" w:rsidR="00B27607" w:rsidRDefault="00B27607" w:rsidP="00B27607">
      <w:pPr>
        <w:ind w:firstLine="720"/>
      </w:pPr>
      <w:r>
        <w:t>What is the impact on a firm’s ability to increase its price if the product has lots of substitutes?</w:t>
      </w:r>
    </w:p>
    <w:p w14:paraId="238F9C83" w14:textId="77777777" w:rsidR="00B27607" w:rsidRDefault="00B27607" w:rsidP="00B27607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617366B" w14:textId="2A9794F8" w:rsidR="00B27607" w:rsidRDefault="00B27607" w:rsidP="00E27BE5">
      <w:pPr>
        <w:ind w:firstLine="720"/>
      </w:pPr>
      <w:r>
        <w:t xml:space="preserve">How </w:t>
      </w:r>
      <w:r w:rsidR="00E27BE5">
        <w:t>might</w:t>
      </w:r>
      <w:r>
        <w:t xml:space="preserve"> firms </w:t>
      </w:r>
      <w:r w:rsidR="00021390">
        <w:t>with lots of subst</w:t>
      </w:r>
      <w:r w:rsidR="00E27BE5">
        <w:t xml:space="preserve">itutes </w:t>
      </w:r>
      <w:r>
        <w:t>look</w:t>
      </w:r>
      <w:r w:rsidR="00021390">
        <w:t xml:space="preserve"> to</w:t>
      </w:r>
      <w:r w:rsidR="00E27BE5">
        <w:t xml:space="preserve"> increase sales</w:t>
      </w:r>
      <w:r w:rsidR="00021390">
        <w:t>?</w:t>
      </w:r>
    </w:p>
    <w:p w14:paraId="50F759ED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237D34E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7CDABC3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C2ACC96" w14:textId="2C4A916C" w:rsidR="00E27BE5" w:rsidRDefault="00E27BE5" w:rsidP="00E27BE5">
      <w:pPr>
        <w:ind w:firstLine="720"/>
      </w:pPr>
      <w:r>
        <w:t>What will this do to XED and the impacts of rising prices?</w:t>
      </w:r>
    </w:p>
    <w:p w14:paraId="37DC6016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3AC16D9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6C49509" w14:textId="77777777" w:rsidR="00E27BE5" w:rsidRDefault="00E27BE5" w:rsidP="008E1E00">
      <w:pPr>
        <w:rPr>
          <w:i/>
          <w:iCs/>
        </w:rPr>
      </w:pPr>
    </w:p>
    <w:p w14:paraId="6668F60B" w14:textId="77777777" w:rsidR="007F45AC" w:rsidRDefault="007F45AC" w:rsidP="008E1E00">
      <w:pPr>
        <w:rPr>
          <w:i/>
          <w:iCs/>
        </w:rPr>
      </w:pPr>
    </w:p>
    <w:p w14:paraId="2502F00F" w14:textId="52DF9521" w:rsidR="008E1E00" w:rsidRDefault="008E1E00" w:rsidP="008E1E00">
      <w:r w:rsidRPr="008E1E00">
        <w:rPr>
          <w:i/>
          <w:iCs/>
        </w:rPr>
        <w:lastRenderedPageBreak/>
        <w:t>Complements:</w:t>
      </w:r>
      <w:r w:rsidRPr="008E1E00">
        <w:rPr>
          <w:b/>
          <w:bCs/>
        </w:rPr>
        <w:t xml:space="preserve"> </w:t>
      </w:r>
      <w:r w:rsidRPr="008E1E00">
        <w:t>Firm’s might be able to increase their profits through encouraging complementary purchases as complements have joint demand</w:t>
      </w:r>
      <w:r w:rsidR="00E27BE5">
        <w:t>.</w:t>
      </w:r>
    </w:p>
    <w:p w14:paraId="2A3C0FBA" w14:textId="634D415B" w:rsidR="00E27BE5" w:rsidRPr="008E1E00" w:rsidRDefault="00E27BE5" w:rsidP="007F45AC">
      <w:pPr>
        <w:ind w:firstLine="720"/>
      </w:pPr>
      <w:r>
        <w:t>What might firms look to do if there are lots of complementary products to their core product?</w:t>
      </w:r>
    </w:p>
    <w:p w14:paraId="3A528810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317FEB4" w14:textId="1069832A" w:rsidR="00E27BE5" w:rsidRDefault="00E27BE5" w:rsidP="008E1E0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A932C09" w14:textId="77777777" w:rsidR="00E27BE5" w:rsidRDefault="00E27BE5" w:rsidP="00E27BE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83BF09C" w14:textId="7220B7BC" w:rsidR="007F45AC" w:rsidRDefault="007F45AC" w:rsidP="007F45AC">
      <w:pPr>
        <w:ind w:firstLine="720"/>
      </w:pPr>
      <w:r>
        <w:t>Why might they do this?</w:t>
      </w:r>
    </w:p>
    <w:p w14:paraId="126354E8" w14:textId="77777777" w:rsidR="007F45AC" w:rsidRDefault="007F45AC" w:rsidP="007F45AC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E4B8612" w14:textId="77777777" w:rsidR="007F45AC" w:rsidRDefault="007F45AC" w:rsidP="00E27BE5"/>
    <w:p w14:paraId="33AE1730" w14:textId="4F94DC6A" w:rsidR="0037687A" w:rsidRDefault="0037687A" w:rsidP="0037687A">
      <w:pPr>
        <w:pStyle w:val="Heading1"/>
      </w:pPr>
      <w:r>
        <w:t>Video task:</w:t>
      </w:r>
      <w:r w:rsidR="00CE266B">
        <w:t xml:space="preserve"> CES 2021</w:t>
      </w:r>
    </w:p>
    <w:p w14:paraId="6280261F" w14:textId="59B7F13C" w:rsidR="00F12616" w:rsidRPr="00F12616" w:rsidRDefault="00F12616" w:rsidP="00F12616">
      <w:pPr>
        <w:rPr>
          <w:b/>
          <w:bCs/>
          <w:u w:val="single"/>
        </w:rPr>
      </w:pPr>
      <w:r w:rsidRPr="00F12616">
        <w:rPr>
          <w:b/>
          <w:bCs/>
          <w:u w:val="single"/>
        </w:rPr>
        <w:t>Instructions:</w:t>
      </w:r>
    </w:p>
    <w:p w14:paraId="17FEA523" w14:textId="00AE7E6A" w:rsidR="00F12616" w:rsidRDefault="00F12616" w:rsidP="00F12616">
      <w:pPr>
        <w:pStyle w:val="ListParagraph"/>
        <w:numPr>
          <w:ilvl w:val="0"/>
          <w:numId w:val="7"/>
        </w:numPr>
      </w:pPr>
      <w:r>
        <w:t>Watch the video at the below link and answer the discussion question</w:t>
      </w:r>
    </w:p>
    <w:p w14:paraId="41346666" w14:textId="6F3CD24D" w:rsidR="00F12616" w:rsidRPr="007E5481" w:rsidRDefault="007E5481" w:rsidP="00F12616">
      <w:pPr>
        <w:rPr>
          <w:b/>
          <w:bCs/>
          <w:u w:val="single"/>
        </w:rPr>
      </w:pPr>
      <w:r>
        <w:rPr>
          <w:b/>
          <w:bCs/>
          <w:u w:val="single"/>
        </w:rPr>
        <w:t>Video:</w:t>
      </w:r>
    </w:p>
    <w:p w14:paraId="5D7F88B0" w14:textId="5652861E" w:rsidR="00CE266B" w:rsidRDefault="00CE266B" w:rsidP="00F12616">
      <w:hyperlink r:id="rId11" w:history="1">
        <w:r w:rsidRPr="00311336">
          <w:rPr>
            <w:rStyle w:val="Hyperlink"/>
          </w:rPr>
          <w:t>https://www.youtube.com/watch?v=ouiPPIH1uXc</w:t>
        </w:r>
      </w:hyperlink>
    </w:p>
    <w:p w14:paraId="282BD65D" w14:textId="79E83D2B" w:rsidR="00F12616" w:rsidRDefault="007E5481" w:rsidP="00F12616">
      <w:pPr>
        <w:rPr>
          <w:b/>
          <w:bCs/>
          <w:u w:val="single"/>
        </w:rPr>
      </w:pPr>
      <w:r>
        <w:rPr>
          <w:b/>
          <w:bCs/>
          <w:u w:val="single"/>
        </w:rPr>
        <w:t>Question:</w:t>
      </w:r>
    </w:p>
    <w:p w14:paraId="5565480E" w14:textId="77777777" w:rsidR="00AF75FE" w:rsidRDefault="00AF75FE" w:rsidP="00CE266B">
      <w:pPr>
        <w:jc w:val="center"/>
        <w:rPr>
          <w:i/>
          <w:iCs/>
        </w:rPr>
      </w:pPr>
      <w:r w:rsidRPr="00CE266B">
        <w:rPr>
          <w:i/>
          <w:iCs/>
        </w:rPr>
        <w:t>How does the latest technology impact on XED?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66B" w14:paraId="2ADD5176" w14:textId="77777777" w:rsidTr="007F45AC">
        <w:trPr>
          <w:trHeight w:val="7392"/>
        </w:trPr>
        <w:tc>
          <w:tcPr>
            <w:tcW w:w="10456" w:type="dxa"/>
          </w:tcPr>
          <w:p w14:paraId="04256D43" w14:textId="74251720" w:rsidR="00CE266B" w:rsidRDefault="00CE266B" w:rsidP="00CE266B">
            <w:r>
              <w:t>Note Space:</w:t>
            </w:r>
          </w:p>
        </w:tc>
      </w:tr>
    </w:tbl>
    <w:p w14:paraId="47193857" w14:textId="48CF4A4D" w:rsidR="003614F7" w:rsidRPr="00A731F9" w:rsidRDefault="003614F7" w:rsidP="003614F7">
      <w:pPr>
        <w:pStyle w:val="Heading1"/>
      </w:pPr>
      <w:r w:rsidRPr="00A731F9">
        <w:lastRenderedPageBreak/>
        <w:t>Presentation</w:t>
      </w:r>
      <w:r>
        <w:t xml:space="preserve"> 3 – Limitations of elasticity analysis</w:t>
      </w:r>
    </w:p>
    <w:p w14:paraId="2D933F7E" w14:textId="44C4DB42" w:rsidR="003614F7" w:rsidRDefault="00D2485E" w:rsidP="003614F7">
      <w:r>
        <w:t>Complete the activities below so as to have a complete set of notes:</w:t>
      </w:r>
    </w:p>
    <w:p w14:paraId="09857914" w14:textId="6B504F4A" w:rsidR="00D2485E" w:rsidRDefault="00EE2080" w:rsidP="003614F7">
      <w:r w:rsidRPr="00EE2080">
        <w:rPr>
          <w:b/>
          <w:bCs/>
          <w:u w:val="single"/>
        </w:rPr>
        <w:t>Elaborate:</w:t>
      </w:r>
      <w:r>
        <w:t xml:space="preserve"> Elaborate on the below limitations of elasticity analysis</w:t>
      </w:r>
    </w:p>
    <w:p w14:paraId="53A111F0" w14:textId="35BF958D" w:rsidR="00D2485E" w:rsidRPr="00EE2080" w:rsidRDefault="00EE2080" w:rsidP="00EE2080">
      <w:pPr>
        <w:rPr>
          <w:i/>
          <w:iCs/>
        </w:rPr>
      </w:pPr>
      <w:r w:rsidRPr="00EE2080">
        <w:rPr>
          <w:i/>
          <w:iCs/>
        </w:rPr>
        <w:t xml:space="preserve">1. </w:t>
      </w:r>
      <w:r w:rsidR="00D2485E" w:rsidRPr="00EE2080">
        <w:rPr>
          <w:i/>
          <w:iCs/>
        </w:rPr>
        <w:t>Problems with inaccurate or incomplete data collection:</w:t>
      </w:r>
    </w:p>
    <w:p w14:paraId="0C08DB0A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AC7B538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B5C7599" w14:textId="16B7E126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C791545" w14:textId="7D7189B5" w:rsidR="00EE2080" w:rsidRPr="00EE2080" w:rsidRDefault="00EE2080" w:rsidP="00EE2080">
      <w:pPr>
        <w:ind w:firstLine="720"/>
        <w:rPr>
          <w:i/>
          <w:iCs/>
        </w:rPr>
      </w:pPr>
      <w:r w:rsidRPr="00EE2080">
        <w:rPr>
          <w:i/>
          <w:iCs/>
        </w:rPr>
        <w:t>E.g.</w:t>
      </w:r>
    </w:p>
    <w:p w14:paraId="2B3AEF34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EF76440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E5732C1" w14:textId="0D2F4E97" w:rsidR="00D2485E" w:rsidRPr="00EE2080" w:rsidRDefault="00D2485E" w:rsidP="00D2485E">
      <w:pPr>
        <w:rPr>
          <w:i/>
          <w:iCs/>
        </w:rPr>
      </w:pPr>
      <w:r w:rsidRPr="00D2485E">
        <w:rPr>
          <w:i/>
          <w:iCs/>
        </w:rPr>
        <w:t xml:space="preserve">2. Consumer sensitivity changes over time: </w:t>
      </w:r>
    </w:p>
    <w:p w14:paraId="236D671E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719AE29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F3B2093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A5DA4C2" w14:textId="77777777" w:rsidR="00EE2080" w:rsidRPr="00EE2080" w:rsidRDefault="00EE2080" w:rsidP="00EE2080">
      <w:pPr>
        <w:ind w:firstLine="720"/>
        <w:rPr>
          <w:i/>
          <w:iCs/>
        </w:rPr>
      </w:pPr>
      <w:r w:rsidRPr="00EE2080">
        <w:rPr>
          <w:i/>
          <w:iCs/>
        </w:rPr>
        <w:t>E.g.</w:t>
      </w:r>
    </w:p>
    <w:p w14:paraId="05867BF9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34EBC9A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FC7F51D" w14:textId="07847D0F" w:rsidR="00D2485E" w:rsidRPr="00EE2080" w:rsidRDefault="00D2485E" w:rsidP="00D2485E">
      <w:pPr>
        <w:rPr>
          <w:i/>
          <w:iCs/>
        </w:rPr>
      </w:pPr>
      <w:r w:rsidRPr="00D2485E">
        <w:rPr>
          <w:i/>
          <w:iCs/>
        </w:rPr>
        <w:t xml:space="preserve">3. Elasticity of demand varies by region / time: </w:t>
      </w:r>
    </w:p>
    <w:p w14:paraId="58C8F0C5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FC98ECF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2785B7C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E5A9E68" w14:textId="77777777" w:rsidR="00EE2080" w:rsidRPr="00EE2080" w:rsidRDefault="00EE2080" w:rsidP="00EE2080">
      <w:pPr>
        <w:ind w:firstLine="720"/>
        <w:rPr>
          <w:i/>
          <w:iCs/>
        </w:rPr>
      </w:pPr>
      <w:r w:rsidRPr="00EE2080">
        <w:rPr>
          <w:i/>
          <w:iCs/>
        </w:rPr>
        <w:t>E.g.</w:t>
      </w:r>
    </w:p>
    <w:p w14:paraId="357BC703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88E7FA6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AC9E49C" w14:textId="77777777" w:rsidR="00EE2080" w:rsidRPr="00EE2080" w:rsidRDefault="00D2485E" w:rsidP="00D2485E">
      <w:pPr>
        <w:rPr>
          <w:i/>
          <w:iCs/>
        </w:rPr>
      </w:pPr>
      <w:r w:rsidRPr="00D2485E">
        <w:rPr>
          <w:i/>
          <w:iCs/>
        </w:rPr>
        <w:t xml:space="preserve">4. Not all businesses wish to maximise revenue: </w:t>
      </w:r>
    </w:p>
    <w:p w14:paraId="5B9A98D5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4E60310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171054EE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896F950" w14:textId="77777777" w:rsidR="00EE2080" w:rsidRPr="00EE2080" w:rsidRDefault="00EE2080" w:rsidP="00EE2080">
      <w:pPr>
        <w:ind w:firstLine="720"/>
        <w:rPr>
          <w:i/>
          <w:iCs/>
        </w:rPr>
      </w:pPr>
      <w:r w:rsidRPr="00EE2080">
        <w:rPr>
          <w:i/>
          <w:iCs/>
        </w:rPr>
        <w:t>E.g.</w:t>
      </w:r>
    </w:p>
    <w:p w14:paraId="02E75D84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0FB3034" w14:textId="77777777" w:rsidR="00EE2080" w:rsidRDefault="00EE2080" w:rsidP="00EE2080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7A4234E3" w14:textId="3E572253" w:rsidR="006413EA" w:rsidRDefault="00135F62" w:rsidP="005A43F8">
      <w:pPr>
        <w:pStyle w:val="Heading1"/>
      </w:pPr>
      <w:r>
        <w:lastRenderedPageBreak/>
        <w:t xml:space="preserve">Assignment: </w:t>
      </w:r>
      <w:r w:rsidR="00253386" w:rsidRPr="00253386">
        <w:t>Cross price elasticity of demand</w:t>
      </w:r>
    </w:p>
    <w:p w14:paraId="63A721A9" w14:textId="0DAD0D63" w:rsidR="00253386" w:rsidRPr="00FA6ABB" w:rsidRDefault="00253386" w:rsidP="00253386">
      <w:pPr>
        <w:rPr>
          <w:rFonts w:ascii="Gill Sans MT" w:hAnsi="Gill Sans MT"/>
          <w:b/>
          <w:sz w:val="20"/>
          <w:u w:val="single"/>
        </w:rPr>
      </w:pPr>
      <w:r w:rsidRPr="00FA6ABB">
        <w:rPr>
          <w:rFonts w:ascii="Gill Sans MT" w:hAnsi="Gill Sans MT"/>
          <w:b/>
          <w:sz w:val="20"/>
          <w:u w:val="single"/>
        </w:rPr>
        <w:t>Short-answer questions (Section A)</w:t>
      </w:r>
    </w:p>
    <w:p w14:paraId="1DC3418A" w14:textId="77777777" w:rsidR="00253386" w:rsidRPr="00FA6ABB" w:rsidRDefault="00253386" w:rsidP="0025338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The cross elasticity of demand for tea is likely to be:</w:t>
      </w:r>
    </w:p>
    <w:p w14:paraId="66B6093F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708DA5FA" w14:textId="5F77BDC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A</w:t>
      </w:r>
      <w:r w:rsidRPr="00FA6ABB">
        <w:rPr>
          <w:rFonts w:ascii="Gill Sans MT" w:hAnsi="Gill Sans MT"/>
          <w:sz w:val="20"/>
        </w:rPr>
        <w:tab/>
        <w:t>Negative following a change in the price of milk</w:t>
      </w:r>
    </w:p>
    <w:p w14:paraId="05255DD6" w14:textId="702CD77F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B</w:t>
      </w:r>
      <w:r w:rsidRPr="00FA6ABB">
        <w:rPr>
          <w:rFonts w:ascii="Gill Sans MT" w:hAnsi="Gill Sans MT"/>
          <w:sz w:val="20"/>
        </w:rPr>
        <w:tab/>
        <w:t>Positive following an increase in income since tea is an inferior good</w:t>
      </w:r>
    </w:p>
    <w:p w14:paraId="058D9185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C</w:t>
      </w:r>
      <w:r w:rsidRPr="00FA6ABB">
        <w:rPr>
          <w:rFonts w:ascii="Gill Sans MT" w:hAnsi="Gill Sans MT"/>
          <w:sz w:val="20"/>
        </w:rPr>
        <w:tab/>
        <w:t>Negative following a change in the price of coffee</w:t>
      </w:r>
    </w:p>
    <w:p w14:paraId="23144654" w14:textId="189D3F94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D</w:t>
      </w:r>
      <w:r w:rsidRPr="00FA6ABB">
        <w:rPr>
          <w:rFonts w:ascii="Gill Sans MT" w:hAnsi="Gill Sans MT"/>
          <w:sz w:val="20"/>
        </w:rPr>
        <w:tab/>
        <w:t>Positive following a decrease in income since tea is a normal good</w:t>
      </w:r>
    </w:p>
    <w:p w14:paraId="72528B9D" w14:textId="04A097A5" w:rsidR="00253386" w:rsidRPr="00D06F5D" w:rsidRDefault="00253386" w:rsidP="00D06F5D">
      <w:pPr>
        <w:pStyle w:val="ListParagraph"/>
        <w:jc w:val="right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[1]</w:t>
      </w:r>
    </w:p>
    <w:p w14:paraId="63C2F6A7" w14:textId="5EC9F9FF" w:rsidR="00253386" w:rsidRPr="00FA6ABB" w:rsidRDefault="00253386" w:rsidP="0025338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Which of the following goods are likely to have a positive cross elasticity of demand between them?</w:t>
      </w:r>
    </w:p>
    <w:p w14:paraId="497D3ECE" w14:textId="518FD892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64DF5261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A</w:t>
      </w:r>
      <w:r w:rsidRPr="00FA6ABB">
        <w:rPr>
          <w:rFonts w:ascii="Gill Sans MT" w:hAnsi="Gill Sans MT"/>
          <w:sz w:val="20"/>
        </w:rPr>
        <w:tab/>
        <w:t>Motor vehicles and rail travel</w:t>
      </w:r>
    </w:p>
    <w:p w14:paraId="66684281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B</w:t>
      </w:r>
      <w:r w:rsidRPr="00FA6ABB">
        <w:rPr>
          <w:rFonts w:ascii="Gill Sans MT" w:hAnsi="Gill Sans MT"/>
          <w:sz w:val="20"/>
        </w:rPr>
        <w:tab/>
        <w:t>Beef and leather</w:t>
      </w:r>
    </w:p>
    <w:p w14:paraId="48CC44F3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C</w:t>
      </w:r>
      <w:r w:rsidRPr="00FA6ABB">
        <w:rPr>
          <w:rFonts w:ascii="Gill Sans MT" w:hAnsi="Gill Sans MT"/>
          <w:sz w:val="20"/>
        </w:rPr>
        <w:tab/>
        <w:t>Motor vehicles and petrol</w:t>
      </w:r>
    </w:p>
    <w:p w14:paraId="5F7E024E" w14:textId="5EDA0094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D</w:t>
      </w:r>
      <w:r w:rsidRPr="00FA6ABB">
        <w:rPr>
          <w:rFonts w:ascii="Gill Sans MT" w:hAnsi="Gill Sans MT"/>
          <w:sz w:val="20"/>
        </w:rPr>
        <w:tab/>
        <w:t>Beef and animal feed</w:t>
      </w:r>
    </w:p>
    <w:p w14:paraId="002B56FC" w14:textId="74531956" w:rsidR="00253386" w:rsidRPr="00FA6ABB" w:rsidRDefault="00253386" w:rsidP="00253386">
      <w:pPr>
        <w:pStyle w:val="ListParagraph"/>
        <w:jc w:val="right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[1]</w:t>
      </w:r>
    </w:p>
    <w:p w14:paraId="19B4C390" w14:textId="5B656F20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46BF1FC4" w14:textId="3A003B5D" w:rsidR="00253386" w:rsidRPr="00FA6ABB" w:rsidRDefault="00253386" w:rsidP="0025338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 xml:space="preserve">The diagram shows the relationship between the price of the Apple iPhone and the demand for the RIM Blackberry phone. </w:t>
      </w:r>
    </w:p>
    <w:p w14:paraId="2D3269BE" w14:textId="30FF386D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020F6B47" w14:textId="607BA7BB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Calibri" w:hAnsi="Calibr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1923D3E" wp14:editId="3227B571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4181475" cy="1800225"/>
            <wp:effectExtent l="0" t="0" r="9525" b="95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07"/>
                    <a:stretch/>
                  </pic:blipFill>
                  <pic:spPr bwMode="auto">
                    <a:xfrm>
                      <a:off x="0" y="0"/>
                      <a:ext cx="4181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340B0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402554C4" w14:textId="037281EC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7331AFDA" w14:textId="7BB81CE5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5434376E" w14:textId="3ADF98A1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723F4CE7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017620E0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2BD7D4AB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12066CCE" w14:textId="77053852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1B88E129" w14:textId="477EDBA3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6D329435" w14:textId="56FDECA2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486CA130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0A708E46" w14:textId="77D86C19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1B0ED31F" w14:textId="205815D8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It can be deduced from the diagram that these two goods:</w:t>
      </w:r>
    </w:p>
    <w:p w14:paraId="22C60EE0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23356D36" w14:textId="4504BD65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A</w:t>
      </w:r>
      <w:r w:rsidRPr="00FA6ABB">
        <w:rPr>
          <w:rFonts w:ascii="Gill Sans MT" w:hAnsi="Gill Sans MT"/>
          <w:sz w:val="20"/>
        </w:rPr>
        <w:tab/>
        <w:t>Are price elastic in demand</w:t>
      </w:r>
    </w:p>
    <w:p w14:paraId="53AB6F2E" w14:textId="7EB6F23C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B</w:t>
      </w:r>
      <w:r w:rsidRPr="00FA6ABB">
        <w:rPr>
          <w:rFonts w:ascii="Gill Sans MT" w:hAnsi="Gill Sans MT"/>
          <w:sz w:val="20"/>
        </w:rPr>
        <w:tab/>
        <w:t>Have a negative cross elasticity of demand</w:t>
      </w:r>
    </w:p>
    <w:p w14:paraId="72D52B3F" w14:textId="7C86C981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C</w:t>
      </w:r>
      <w:r w:rsidRPr="00FA6ABB">
        <w:rPr>
          <w:rFonts w:ascii="Gill Sans MT" w:hAnsi="Gill Sans MT"/>
          <w:sz w:val="20"/>
        </w:rPr>
        <w:tab/>
        <w:t>Have a zero cross elasticity of demand</w:t>
      </w:r>
    </w:p>
    <w:p w14:paraId="76E91388" w14:textId="77777777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D</w:t>
      </w:r>
      <w:r w:rsidRPr="00FA6ABB">
        <w:rPr>
          <w:rFonts w:ascii="Gill Sans MT" w:hAnsi="Gill Sans MT"/>
          <w:sz w:val="20"/>
        </w:rPr>
        <w:tab/>
        <w:t>Are substitutes for each other</w:t>
      </w:r>
    </w:p>
    <w:p w14:paraId="669F4E27" w14:textId="62C3309F" w:rsidR="00253386" w:rsidRPr="00FA6ABB" w:rsidRDefault="00253386" w:rsidP="00253386">
      <w:pPr>
        <w:pStyle w:val="ListParagraph"/>
        <w:jc w:val="right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[1]</w:t>
      </w:r>
    </w:p>
    <w:p w14:paraId="088610DA" w14:textId="0C9D62AB" w:rsidR="00253386" w:rsidRPr="00FA6ABB" w:rsidRDefault="00253386" w:rsidP="00253386">
      <w:pPr>
        <w:pStyle w:val="ListParagraph"/>
        <w:rPr>
          <w:rFonts w:ascii="Gill Sans MT" w:hAnsi="Gill Sans MT"/>
          <w:sz w:val="20"/>
        </w:rPr>
      </w:pPr>
    </w:p>
    <w:p w14:paraId="1A413724" w14:textId="36A03179" w:rsidR="00253386" w:rsidRPr="00FA6ABB" w:rsidRDefault="00253386" w:rsidP="0025338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A café observed an increase in the demand for its coffee following a rise in the price of a cup of tea from £1.20 to £1.50. Assuming the cross price elasticity of demand for coffee with respect to a change in the price of tea is +3, calculate the percentage change in the demand for coffee.</w:t>
      </w:r>
    </w:p>
    <w:p w14:paraId="52ED1F8B" w14:textId="45B39226" w:rsidR="00253386" w:rsidRPr="00FA6ABB" w:rsidRDefault="00253386" w:rsidP="00253386">
      <w:pPr>
        <w:spacing w:after="0"/>
        <w:jc w:val="right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 xml:space="preserve"> [3]</w:t>
      </w:r>
    </w:p>
    <w:p w14:paraId="24ACC8DD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05E6D16F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0E825A74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3C19A2BD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29F969D6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3A820DE7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51CFA56F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31B5953D" w14:textId="77777777" w:rsidR="00176757" w:rsidRDefault="00176757" w:rsidP="00253386">
      <w:pPr>
        <w:rPr>
          <w:rFonts w:ascii="Gill Sans MT" w:hAnsi="Gill Sans MT"/>
          <w:b/>
          <w:sz w:val="20"/>
          <w:u w:val="single"/>
        </w:rPr>
      </w:pPr>
    </w:p>
    <w:p w14:paraId="01D1ADE5" w14:textId="18DB576C" w:rsidR="00253386" w:rsidRPr="00FA6ABB" w:rsidRDefault="00253386" w:rsidP="00253386">
      <w:pPr>
        <w:rPr>
          <w:rFonts w:ascii="Gill Sans MT" w:hAnsi="Gill Sans MT"/>
          <w:b/>
          <w:sz w:val="20"/>
          <w:u w:val="single"/>
        </w:rPr>
      </w:pPr>
      <w:r w:rsidRPr="00FA6ABB">
        <w:rPr>
          <w:rFonts w:ascii="Gill Sans MT" w:hAnsi="Gill Sans MT"/>
          <w:b/>
          <w:sz w:val="20"/>
          <w:u w:val="single"/>
        </w:rPr>
        <w:lastRenderedPageBreak/>
        <w:t>Data response (1) (Section B)</w:t>
      </w:r>
    </w:p>
    <w:p w14:paraId="130BC0B3" w14:textId="77777777" w:rsidR="006A15B4" w:rsidRPr="00A658C2" w:rsidRDefault="006A15B4" w:rsidP="00A658C2">
      <w:pPr>
        <w:rPr>
          <w:rFonts w:ascii="Gill Sans MT" w:hAnsi="Gill Sans MT"/>
          <w:b/>
          <w:bCs/>
          <w:sz w:val="20"/>
        </w:rPr>
      </w:pPr>
      <w:r w:rsidRPr="00A658C2">
        <w:rPr>
          <w:rFonts w:ascii="Gill Sans MT" w:hAnsi="Gill Sans MT"/>
          <w:b/>
          <w:bCs/>
          <w:sz w:val="20"/>
        </w:rPr>
        <w:t>The price of beef</w:t>
      </w:r>
    </w:p>
    <w:p w14:paraId="44EC55F0" w14:textId="5E4BAB12" w:rsidR="006A15B4" w:rsidRPr="00707675" w:rsidRDefault="00D06F5D" w:rsidP="00707675">
      <w:pPr>
        <w:rPr>
          <w:rFonts w:ascii="Gill Sans MT" w:hAnsi="Gill Sans MT"/>
          <w:b/>
          <w:bCs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A1FDBF" wp14:editId="56F0405F">
            <wp:simplePos x="0" y="0"/>
            <wp:positionH relativeFrom="margin">
              <wp:posOffset>31750</wp:posOffset>
            </wp:positionH>
            <wp:positionV relativeFrom="paragraph">
              <wp:posOffset>213995</wp:posOffset>
            </wp:positionV>
            <wp:extent cx="2827655" cy="26473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5B4" w:rsidRPr="00707675">
        <w:rPr>
          <w:rFonts w:ascii="Gill Sans MT" w:hAnsi="Gill Sans MT"/>
          <w:b/>
          <w:bCs/>
          <w:sz w:val="20"/>
        </w:rPr>
        <w:t>Figure 1 The price of beef and chicken for fast food restaurants 2009 – 2010</w:t>
      </w:r>
    </w:p>
    <w:p w14:paraId="633F3E7E" w14:textId="3E4E5625" w:rsidR="00A658C2" w:rsidRDefault="00A658C2" w:rsidP="006A15B4">
      <w:pPr>
        <w:pStyle w:val="ListParagraph"/>
        <w:jc w:val="right"/>
        <w:rPr>
          <w:rFonts w:ascii="Gill Sans MT" w:hAnsi="Gill Sans MT"/>
          <w:sz w:val="20"/>
        </w:rPr>
      </w:pPr>
    </w:p>
    <w:p w14:paraId="0F36D242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66B226B9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040CB2AF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1D7A401A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0CF827ED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22DF5724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525EAC45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47ED9EE3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37BD87DB" w14:textId="77777777" w:rsidR="00176757" w:rsidRDefault="00176757" w:rsidP="00707675">
      <w:pPr>
        <w:rPr>
          <w:rFonts w:ascii="Gill Sans MT" w:hAnsi="Gill Sans MT"/>
          <w:b/>
          <w:bCs/>
          <w:sz w:val="20"/>
        </w:rPr>
      </w:pPr>
    </w:p>
    <w:p w14:paraId="39A9B9E5" w14:textId="01F539F8" w:rsidR="006A15B4" w:rsidRPr="00707675" w:rsidRDefault="006A15B4" w:rsidP="00707675">
      <w:pPr>
        <w:rPr>
          <w:rFonts w:ascii="Gill Sans MT" w:hAnsi="Gill Sans MT"/>
          <w:b/>
          <w:bCs/>
          <w:sz w:val="20"/>
        </w:rPr>
      </w:pPr>
      <w:r w:rsidRPr="00707675">
        <w:rPr>
          <w:rFonts w:ascii="Gill Sans MT" w:hAnsi="Gill Sans MT"/>
          <w:b/>
          <w:bCs/>
          <w:sz w:val="20"/>
        </w:rPr>
        <w:t>Extract 1 Rising price of beef</w:t>
      </w:r>
    </w:p>
    <w:p w14:paraId="73A51306" w14:textId="11FCDFF2" w:rsidR="006A15B4" w:rsidRPr="006A15B4" w:rsidRDefault="006A15B4" w:rsidP="00C91264">
      <w:pPr>
        <w:pStyle w:val="ListParagraph"/>
        <w:ind w:left="0"/>
        <w:rPr>
          <w:rFonts w:ascii="Gill Sans MT" w:hAnsi="Gill Sans MT"/>
          <w:sz w:val="20"/>
        </w:rPr>
      </w:pPr>
      <w:r w:rsidRPr="006A15B4">
        <w:rPr>
          <w:rFonts w:ascii="Gill Sans MT" w:hAnsi="Gill Sans MT"/>
          <w:sz w:val="20"/>
        </w:rPr>
        <w:t>It is not a happy time in American fast food restaurants. Rising beef prices have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reduced profit margins at the McDonalds, Burger King and Wendy chains. They have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found it difficult to pass on higher beef prices to their customers through the sale of</w:t>
      </w:r>
    </w:p>
    <w:p w14:paraId="6071765A" w14:textId="14341190" w:rsidR="006A15B4" w:rsidRPr="006A15B4" w:rsidRDefault="006A15B4" w:rsidP="00C91264">
      <w:pPr>
        <w:pStyle w:val="ListParagraph"/>
        <w:ind w:left="0"/>
        <w:rPr>
          <w:rFonts w:ascii="Gill Sans MT" w:hAnsi="Gill Sans MT"/>
          <w:sz w:val="20"/>
        </w:rPr>
      </w:pPr>
      <w:r w:rsidRPr="006A15B4">
        <w:rPr>
          <w:rFonts w:ascii="Gill Sans MT" w:hAnsi="Gill Sans MT"/>
          <w:sz w:val="20"/>
        </w:rPr>
        <w:t>burgers such as the ‘Big Mac’ and ‘Whopper’. Instead, the fast food restaurants have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responded by promoting sales of chicken burgers and fish fillets.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Beef prices have risen due to higher costs for cattle feed and severe drought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conditions in Australia and New Zealand (the main suppliers of beef for American fast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food restaurants).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However, there is some good news. The fast food restaurants have benefited from</w:t>
      </w:r>
      <w:r w:rsidR="00C91264">
        <w:rPr>
          <w:rFonts w:ascii="Gill Sans MT" w:hAnsi="Gill Sans MT"/>
          <w:sz w:val="20"/>
        </w:rPr>
        <w:t xml:space="preserve"> </w:t>
      </w:r>
      <w:r w:rsidRPr="006A15B4">
        <w:rPr>
          <w:rFonts w:ascii="Gill Sans MT" w:hAnsi="Gill Sans MT"/>
          <w:sz w:val="20"/>
        </w:rPr>
        <w:t>the recession as consumers made savings by switching from eating at expensive</w:t>
      </w:r>
    </w:p>
    <w:p w14:paraId="7BD63DAC" w14:textId="77777777" w:rsidR="006A15B4" w:rsidRPr="006A15B4" w:rsidRDefault="006A15B4" w:rsidP="00C91264">
      <w:pPr>
        <w:pStyle w:val="ListParagraph"/>
        <w:ind w:left="0"/>
        <w:rPr>
          <w:rFonts w:ascii="Gill Sans MT" w:hAnsi="Gill Sans MT"/>
          <w:sz w:val="20"/>
        </w:rPr>
      </w:pPr>
      <w:r w:rsidRPr="006A15B4">
        <w:rPr>
          <w:rFonts w:ascii="Gill Sans MT" w:hAnsi="Gill Sans MT"/>
          <w:sz w:val="20"/>
        </w:rPr>
        <w:t>restaurants to cheaper burger bars.</w:t>
      </w:r>
    </w:p>
    <w:p w14:paraId="2699BEE2" w14:textId="37DC0C60" w:rsidR="00652E2F" w:rsidRDefault="006A15B4" w:rsidP="00652E2F">
      <w:pPr>
        <w:pStyle w:val="ListParagraph"/>
        <w:ind w:left="0"/>
        <w:rPr>
          <w:rFonts w:ascii="Gill Sans MT" w:hAnsi="Gill Sans MT"/>
          <w:sz w:val="20"/>
        </w:rPr>
      </w:pPr>
      <w:r w:rsidRPr="006A15B4">
        <w:rPr>
          <w:rFonts w:ascii="Gill Sans MT" w:hAnsi="Gill Sans MT"/>
          <w:sz w:val="20"/>
        </w:rPr>
        <w:t>(Source: © The Times ‘Increase in meat prices has burger lovers asking: where’s the beef?’, Alexandra Frean,</w:t>
      </w:r>
      <w:r w:rsidR="00C91264">
        <w:rPr>
          <w:rFonts w:ascii="Gill Sans MT" w:hAnsi="Gill Sans MT"/>
          <w:sz w:val="20"/>
        </w:rPr>
        <w:t xml:space="preserve"> </w:t>
      </w:r>
      <w:r w:rsidRPr="00C91264">
        <w:rPr>
          <w:rFonts w:ascii="Gill Sans MT" w:hAnsi="Gill Sans MT"/>
          <w:sz w:val="20"/>
        </w:rPr>
        <w:t>24th May 2010)</w:t>
      </w:r>
    </w:p>
    <w:p w14:paraId="0FD3828A" w14:textId="1EEC97E1" w:rsidR="00652E2F" w:rsidRDefault="00652E2F" w:rsidP="00652E2F">
      <w:pPr>
        <w:pStyle w:val="ListParagraph"/>
        <w:ind w:left="0"/>
        <w:rPr>
          <w:rFonts w:ascii="Gill Sans MT" w:hAnsi="Gill Sans MT"/>
          <w:sz w:val="20"/>
        </w:rPr>
      </w:pPr>
    </w:p>
    <w:p w14:paraId="758B5E1D" w14:textId="77777777" w:rsidR="00652E2F" w:rsidRPr="00652E2F" w:rsidRDefault="00652E2F" w:rsidP="00652E2F">
      <w:pPr>
        <w:pStyle w:val="ListParagraph"/>
        <w:ind w:left="0"/>
        <w:rPr>
          <w:rFonts w:ascii="Gill Sans MT" w:hAnsi="Gill Sans MT"/>
          <w:sz w:val="20"/>
        </w:rPr>
      </w:pPr>
    </w:p>
    <w:p w14:paraId="761ACC88" w14:textId="17312ECE" w:rsidR="00AD27B2" w:rsidRPr="00652E2F" w:rsidRDefault="00AD27B2" w:rsidP="00652E2F">
      <w:pPr>
        <w:pStyle w:val="ListParagraph"/>
        <w:numPr>
          <w:ilvl w:val="0"/>
          <w:numId w:val="11"/>
        </w:numPr>
        <w:rPr>
          <w:rFonts w:ascii="Gill Sans MT" w:hAnsi="Gill Sans MT"/>
        </w:rPr>
      </w:pPr>
      <w:r w:rsidRPr="00652E2F">
        <w:rPr>
          <w:rFonts w:ascii="Gill Sans MT" w:hAnsi="Gill Sans MT"/>
        </w:rPr>
        <w:t xml:space="preserve">Using cross elasticity of demand, discuss the likely relationship between the price of beef and the demand for chicken and fish. </w:t>
      </w:r>
    </w:p>
    <w:p w14:paraId="48563954" w14:textId="6875A6B1" w:rsidR="00AD27B2" w:rsidRPr="0008212C" w:rsidRDefault="0008212C" w:rsidP="006A15B4">
      <w:pPr>
        <w:pStyle w:val="ListParagraph"/>
        <w:jc w:val="right"/>
        <w:rPr>
          <w:rFonts w:ascii="Gill Sans MT" w:hAnsi="Gill Sans MT"/>
          <w:bCs/>
          <w:sz w:val="20"/>
          <w:szCs w:val="20"/>
        </w:rPr>
      </w:pPr>
      <w:r w:rsidRPr="0008212C">
        <w:rPr>
          <w:rFonts w:ascii="Gill Sans MT" w:hAnsi="Gill Sans MT"/>
        </w:rPr>
        <w:t>[</w:t>
      </w:r>
      <w:r w:rsidR="00963455">
        <w:rPr>
          <w:rFonts w:ascii="Gill Sans MT" w:hAnsi="Gill Sans MT"/>
        </w:rPr>
        <w:t>8</w:t>
      </w:r>
      <w:r w:rsidRPr="0008212C">
        <w:rPr>
          <w:rFonts w:ascii="Gill Sans MT" w:hAnsi="Gill Sans MT"/>
        </w:rPr>
        <w:t>]</w:t>
      </w:r>
    </w:p>
    <w:p w14:paraId="7C403556" w14:textId="77777777" w:rsidR="00F12616" w:rsidRPr="00F12616" w:rsidRDefault="00F12616" w:rsidP="00F12616"/>
    <w:p w14:paraId="5D5A1E28" w14:textId="5518A3CF" w:rsidR="0046096B" w:rsidRPr="00A731F9" w:rsidRDefault="0046096B" w:rsidP="0046096B"/>
    <w:sectPr w:rsidR="0046096B" w:rsidRPr="00A731F9" w:rsidSect="00A731F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8E60" w14:textId="77777777" w:rsidR="007914CF" w:rsidRDefault="007914CF" w:rsidP="00175D2B">
      <w:pPr>
        <w:spacing w:after="0" w:line="240" w:lineRule="auto"/>
      </w:pPr>
      <w:r>
        <w:separator/>
      </w:r>
    </w:p>
  </w:endnote>
  <w:endnote w:type="continuationSeparator" w:id="0">
    <w:p w14:paraId="36E2C023" w14:textId="77777777" w:rsidR="007914CF" w:rsidRDefault="007914CF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3BEF" w14:textId="77777777" w:rsidR="00176757" w:rsidRDefault="00176757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A341" w14:textId="77777777" w:rsidR="007914CF" w:rsidRDefault="007914CF" w:rsidP="00175D2B">
      <w:pPr>
        <w:spacing w:after="0" w:line="240" w:lineRule="auto"/>
      </w:pPr>
      <w:r>
        <w:separator/>
      </w:r>
    </w:p>
  </w:footnote>
  <w:footnote w:type="continuationSeparator" w:id="0">
    <w:p w14:paraId="2B441143" w14:textId="77777777" w:rsidR="007914CF" w:rsidRDefault="007914CF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7E0" w14:textId="53628827" w:rsidR="00176757" w:rsidRDefault="00176757">
    <w:pPr>
      <w:pStyle w:val="Header"/>
    </w:pPr>
    <w:r>
      <w:t>Micro L6th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6B3AC9DB" w14:textId="77777777" w:rsidR="00176757" w:rsidRDefault="00176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7304"/>
    <w:multiLevelType w:val="hybridMultilevel"/>
    <w:tmpl w:val="E676F0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2874"/>
    <w:multiLevelType w:val="hybridMultilevel"/>
    <w:tmpl w:val="568A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98F"/>
    <w:multiLevelType w:val="hybridMultilevel"/>
    <w:tmpl w:val="B1F8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468E"/>
    <w:multiLevelType w:val="hybridMultilevel"/>
    <w:tmpl w:val="90220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65B9"/>
    <w:multiLevelType w:val="hybridMultilevel"/>
    <w:tmpl w:val="11F68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0769"/>
    <w:multiLevelType w:val="hybridMultilevel"/>
    <w:tmpl w:val="FF282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715A3"/>
    <w:multiLevelType w:val="hybridMultilevel"/>
    <w:tmpl w:val="90220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21390"/>
    <w:rsid w:val="0008212C"/>
    <w:rsid w:val="00102A7B"/>
    <w:rsid w:val="00135F62"/>
    <w:rsid w:val="00175067"/>
    <w:rsid w:val="00175D2B"/>
    <w:rsid w:val="00176757"/>
    <w:rsid w:val="001850B2"/>
    <w:rsid w:val="001B238E"/>
    <w:rsid w:val="001B4832"/>
    <w:rsid w:val="001E5E36"/>
    <w:rsid w:val="00253386"/>
    <w:rsid w:val="00276183"/>
    <w:rsid w:val="002F0503"/>
    <w:rsid w:val="00324980"/>
    <w:rsid w:val="00327C19"/>
    <w:rsid w:val="003614F7"/>
    <w:rsid w:val="0037687A"/>
    <w:rsid w:val="003B331C"/>
    <w:rsid w:val="003B7E2F"/>
    <w:rsid w:val="003C5A32"/>
    <w:rsid w:val="0046096B"/>
    <w:rsid w:val="004647FE"/>
    <w:rsid w:val="004E6838"/>
    <w:rsid w:val="00583D3B"/>
    <w:rsid w:val="005A43F8"/>
    <w:rsid w:val="005E0C8F"/>
    <w:rsid w:val="00613853"/>
    <w:rsid w:val="006413EA"/>
    <w:rsid w:val="00652E2F"/>
    <w:rsid w:val="00663893"/>
    <w:rsid w:val="006A15B4"/>
    <w:rsid w:val="006E575C"/>
    <w:rsid w:val="00707675"/>
    <w:rsid w:val="007649D3"/>
    <w:rsid w:val="007914CF"/>
    <w:rsid w:val="007E5481"/>
    <w:rsid w:val="007F45AC"/>
    <w:rsid w:val="00815C49"/>
    <w:rsid w:val="00820CD9"/>
    <w:rsid w:val="00852C3A"/>
    <w:rsid w:val="008E1E00"/>
    <w:rsid w:val="0091581B"/>
    <w:rsid w:val="00951A72"/>
    <w:rsid w:val="00955FD6"/>
    <w:rsid w:val="00963455"/>
    <w:rsid w:val="00A00BE3"/>
    <w:rsid w:val="00A57366"/>
    <w:rsid w:val="00A60C35"/>
    <w:rsid w:val="00A658C2"/>
    <w:rsid w:val="00A731F9"/>
    <w:rsid w:val="00AD27B2"/>
    <w:rsid w:val="00AF75FE"/>
    <w:rsid w:val="00B0687D"/>
    <w:rsid w:val="00B11DE9"/>
    <w:rsid w:val="00B270CC"/>
    <w:rsid w:val="00B27607"/>
    <w:rsid w:val="00B374C8"/>
    <w:rsid w:val="00B63C53"/>
    <w:rsid w:val="00BA3C2D"/>
    <w:rsid w:val="00BF2ACC"/>
    <w:rsid w:val="00C25901"/>
    <w:rsid w:val="00C44544"/>
    <w:rsid w:val="00C8541A"/>
    <w:rsid w:val="00C91264"/>
    <w:rsid w:val="00CA6A86"/>
    <w:rsid w:val="00CC1279"/>
    <w:rsid w:val="00CE266B"/>
    <w:rsid w:val="00D026FF"/>
    <w:rsid w:val="00D06F5D"/>
    <w:rsid w:val="00D2485E"/>
    <w:rsid w:val="00D75B14"/>
    <w:rsid w:val="00DE0112"/>
    <w:rsid w:val="00E25C78"/>
    <w:rsid w:val="00E27BE5"/>
    <w:rsid w:val="00E711ED"/>
    <w:rsid w:val="00E7765F"/>
    <w:rsid w:val="00E82CAB"/>
    <w:rsid w:val="00ED0E9A"/>
    <w:rsid w:val="00EE2080"/>
    <w:rsid w:val="00EF31E0"/>
    <w:rsid w:val="00F12616"/>
    <w:rsid w:val="00F14188"/>
    <w:rsid w:val="00F616D6"/>
    <w:rsid w:val="00F72959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A72"/>
    <w:rPr>
      <w:color w:val="6C606A" w:themeColor="followedHyperlink"/>
      <w:u w:val="single"/>
    </w:rPr>
  </w:style>
  <w:style w:type="table" w:styleId="TableGrid">
    <w:name w:val="Table Grid"/>
    <w:basedOn w:val="TableNormal"/>
    <w:uiPriority w:val="39"/>
    <w:rsid w:val="0032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uiPPIH1uX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Hugo O'Grady</cp:lastModifiedBy>
  <cp:revision>74</cp:revision>
  <dcterms:created xsi:type="dcterms:W3CDTF">2020-09-03T09:16:00Z</dcterms:created>
  <dcterms:modified xsi:type="dcterms:W3CDTF">2021-12-30T16:03:00Z</dcterms:modified>
</cp:coreProperties>
</file>