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71413" w14:textId="710E5F30" w:rsidR="00B0687D" w:rsidRDefault="005B145C" w:rsidP="00D75B14">
      <w:pPr>
        <w:pStyle w:val="Title"/>
      </w:pPr>
      <w:r>
        <w:t>Public Goods</w:t>
      </w:r>
    </w:p>
    <w:p w14:paraId="4E961D32" w14:textId="77777777" w:rsidR="00075688" w:rsidRPr="00075688" w:rsidRDefault="00075688" w:rsidP="00075688">
      <w:pPr>
        <w:keepNext/>
        <w:keepLines/>
        <w:spacing w:before="240" w:after="0"/>
        <w:outlineLvl w:val="0"/>
        <w:rPr>
          <w:rFonts w:asciiTheme="majorHAnsi" w:eastAsiaTheme="majorEastAsia" w:hAnsiTheme="majorHAnsi" w:cstheme="majorBidi"/>
          <w:color w:val="202020" w:themeColor="accent1" w:themeShade="BF"/>
          <w:sz w:val="32"/>
          <w:szCs w:val="32"/>
        </w:rPr>
      </w:pPr>
      <w:r w:rsidRPr="00075688">
        <w:rPr>
          <w:rFonts w:asciiTheme="majorHAnsi" w:eastAsiaTheme="majorEastAsia" w:hAnsiTheme="majorHAnsi" w:cstheme="majorBidi"/>
          <w:color w:val="202020" w:themeColor="accent1" w:themeShade="BF"/>
          <w:sz w:val="32"/>
          <w:szCs w:val="32"/>
        </w:rPr>
        <w:t>Starter: Recap Markets and Market Failures</w:t>
      </w:r>
    </w:p>
    <w:p w14:paraId="6FEAD84F" w14:textId="77777777" w:rsidR="00075688" w:rsidRPr="00075688" w:rsidRDefault="00075688" w:rsidP="00075688">
      <w:r w:rsidRPr="00075688">
        <w:rPr>
          <w:b/>
          <w:bCs/>
          <w:u w:val="single"/>
        </w:rPr>
        <w:t>Instructions:</w:t>
      </w:r>
      <w:r w:rsidRPr="00075688">
        <w:t xml:space="preserve"> Test yourself with the below quick questions</w:t>
      </w:r>
    </w:p>
    <w:p w14:paraId="1F79440A" w14:textId="77777777" w:rsidR="00075688" w:rsidRPr="00075688" w:rsidRDefault="00075688" w:rsidP="00075688">
      <w:r w:rsidRPr="00075688">
        <w:t>What is meant by a market?</w:t>
      </w:r>
    </w:p>
    <w:p w14:paraId="0A33F87F" w14:textId="77777777" w:rsidR="00075688" w:rsidRPr="00075688" w:rsidRDefault="00075688" w:rsidP="00075688">
      <w:r w:rsidRPr="00075688">
        <w:t xml:space="preserve">…………………………………………………………………………………………………………………………………………………………………………………… </w:t>
      </w:r>
    </w:p>
    <w:p w14:paraId="06D0D0D8" w14:textId="77777777" w:rsidR="00075688" w:rsidRPr="00075688" w:rsidRDefault="00075688" w:rsidP="00075688">
      <w:r w:rsidRPr="00075688">
        <w:rPr>
          <w:noProof/>
          <w:lang w:eastAsia="en-GB"/>
        </w:rPr>
        <mc:AlternateContent>
          <mc:Choice Requires="wps">
            <w:drawing>
              <wp:anchor distT="0" distB="0" distL="114300" distR="114300" simplePos="0" relativeHeight="251659264" behindDoc="0" locked="0" layoutInCell="1" allowOverlap="1" wp14:anchorId="63E00410" wp14:editId="2408C137">
                <wp:simplePos x="0" y="0"/>
                <wp:positionH relativeFrom="column">
                  <wp:posOffset>3533775</wp:posOffset>
                </wp:positionH>
                <wp:positionV relativeFrom="paragraph">
                  <wp:posOffset>203200</wp:posOffset>
                </wp:positionV>
                <wp:extent cx="2990850" cy="20383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2990850" cy="2038350"/>
                        </a:xfrm>
                        <a:prstGeom prst="rect">
                          <a:avLst/>
                        </a:prstGeom>
                        <a:solidFill>
                          <a:srgbClr val="FFFFFF"/>
                        </a:solidFill>
                        <a:ln w="12700" cap="flat" cmpd="sng" algn="ctr">
                          <a:solidFill>
                            <a:srgbClr val="2C2C2C"/>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1E91B91" id="Rectangle 1" o:spid="_x0000_s1026" style="position:absolute;margin-left:278.25pt;margin-top:16pt;width:235.5pt;height:16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" strokecolor="#2c2c2c" strokeweight="1pt"/>
            </w:pict>
          </mc:Fallback>
        </mc:AlternateContent>
      </w:r>
      <w:r w:rsidRPr="00075688">
        <w:t>……………………………………………………………………………………………………………………………………………………………………………………</w:t>
      </w:r>
    </w:p>
    <w:p w14:paraId="13E8A47F" w14:textId="77777777" w:rsidR="00075688" w:rsidRPr="00075688" w:rsidRDefault="00075688" w:rsidP="00075688">
      <w:r w:rsidRPr="00075688">
        <w:t>What diagram explains how a market allocates resources?</w:t>
      </w:r>
    </w:p>
    <w:p w14:paraId="5EFB4E30" w14:textId="77777777" w:rsidR="00075688" w:rsidRPr="00075688" w:rsidRDefault="00075688" w:rsidP="00075688">
      <w:r w:rsidRPr="00075688">
        <w:t xml:space="preserve">…………………………………………………………………………………………… </w:t>
      </w:r>
    </w:p>
    <w:p w14:paraId="69F36E29" w14:textId="77777777" w:rsidR="00075688" w:rsidRPr="00075688" w:rsidRDefault="00075688" w:rsidP="00075688">
      <w:r w:rsidRPr="00075688">
        <w:t>……………………………………………………………………………………………</w:t>
      </w:r>
    </w:p>
    <w:p w14:paraId="3AD61C39" w14:textId="77777777" w:rsidR="00075688" w:rsidRPr="00075688" w:rsidRDefault="00075688" w:rsidP="00075688">
      <w:r w:rsidRPr="00075688">
        <w:t>What determines the allocation of resources in the diagram?</w:t>
      </w:r>
    </w:p>
    <w:p w14:paraId="43057DD0" w14:textId="77777777" w:rsidR="00075688" w:rsidRPr="00075688" w:rsidRDefault="00075688" w:rsidP="00075688">
      <w:r w:rsidRPr="00075688">
        <w:t xml:space="preserve">…………………………………………………………………………………………… </w:t>
      </w:r>
    </w:p>
    <w:p w14:paraId="44B87CDD" w14:textId="77777777" w:rsidR="00075688" w:rsidRPr="00075688" w:rsidRDefault="00075688" w:rsidP="00075688">
      <w:r w:rsidRPr="00075688">
        <w:t>……………………………………………………………………………………………</w:t>
      </w:r>
    </w:p>
    <w:p w14:paraId="749AFE21" w14:textId="77777777" w:rsidR="00075688" w:rsidRPr="00075688" w:rsidRDefault="00075688" w:rsidP="00075688">
      <w:r w:rsidRPr="00075688">
        <w:t>……………………………………………………………………………………………</w:t>
      </w:r>
    </w:p>
    <w:p w14:paraId="79141BA4" w14:textId="77777777" w:rsidR="00075688" w:rsidRPr="00075688" w:rsidRDefault="00075688" w:rsidP="00075688">
      <w:r w:rsidRPr="00075688">
        <w:t>How is the welfare of those in the market shown in this diagram?</w:t>
      </w:r>
    </w:p>
    <w:p w14:paraId="137552E6" w14:textId="77777777" w:rsidR="00075688" w:rsidRPr="00075688" w:rsidRDefault="00075688" w:rsidP="00075688">
      <w:r w:rsidRPr="00075688">
        <w:t xml:space="preserve">…………………………………………………………………………………………………………………………………………………………………………………… </w:t>
      </w:r>
    </w:p>
    <w:p w14:paraId="16F9FFD3" w14:textId="77777777" w:rsidR="00075688" w:rsidRPr="00075688" w:rsidRDefault="00075688" w:rsidP="00075688">
      <w:r w:rsidRPr="00075688">
        <w:t>……………………………………………………………………………………………………………………………………………………………………………………</w:t>
      </w:r>
    </w:p>
    <w:p w14:paraId="0FD7F2F5" w14:textId="77777777" w:rsidR="00075688" w:rsidRPr="00075688" w:rsidRDefault="00075688" w:rsidP="00075688">
      <w:r w:rsidRPr="00075688">
        <w:t>What is meant by market failure?</w:t>
      </w:r>
    </w:p>
    <w:p w14:paraId="6A906869" w14:textId="77777777" w:rsidR="00075688" w:rsidRPr="00075688" w:rsidRDefault="00075688" w:rsidP="00075688">
      <w:r w:rsidRPr="00075688">
        <w:t xml:space="preserve">…………………………………………………………………………………………………………………………………………………………………………………… </w:t>
      </w:r>
    </w:p>
    <w:p w14:paraId="410261F4" w14:textId="77777777" w:rsidR="00075688" w:rsidRPr="00075688" w:rsidRDefault="00075688" w:rsidP="00075688">
      <w:r w:rsidRPr="00075688">
        <w:t>……………………………………………………………………………………………………………………………………………………………………………………</w:t>
      </w:r>
    </w:p>
    <w:p w14:paraId="1374B75E" w14:textId="77777777" w:rsidR="00075688" w:rsidRPr="00075688" w:rsidRDefault="00075688" w:rsidP="00075688">
      <w:r w:rsidRPr="00075688">
        <w:t>What is the difference between partial and complete market failure?</w:t>
      </w:r>
    </w:p>
    <w:p w14:paraId="7FAB4FEF" w14:textId="77777777" w:rsidR="00075688" w:rsidRPr="00075688" w:rsidRDefault="00075688" w:rsidP="00075688">
      <w:r w:rsidRPr="00075688">
        <w:t xml:space="preserve">…………………………………………………………………………………………………………………………………………………………………………………… </w:t>
      </w:r>
    </w:p>
    <w:p w14:paraId="70665358" w14:textId="3CEC2874" w:rsidR="00EB675F" w:rsidRDefault="00075688" w:rsidP="00075688">
      <w:r w:rsidRPr="00075688">
        <w:t>……………………………………………………………………………………………………………………………………………………………………………………</w:t>
      </w:r>
    </w:p>
    <w:p w14:paraId="4AD8CB66" w14:textId="77777777" w:rsidR="0067490B" w:rsidRDefault="0067490B" w:rsidP="00075688"/>
    <w:p w14:paraId="21D9E6DC" w14:textId="77777777" w:rsidR="006122DA" w:rsidRPr="00A731F9" w:rsidRDefault="006122DA" w:rsidP="006122DA">
      <w:pPr>
        <w:pStyle w:val="Heading1"/>
      </w:pPr>
      <w:r w:rsidRPr="00A731F9">
        <w:t>Presentation</w:t>
      </w:r>
      <w:r>
        <w:t xml:space="preserve"> 1 – Intro to Public Goods</w:t>
      </w:r>
    </w:p>
    <w:p w14:paraId="3F7A4264" w14:textId="77777777" w:rsidR="006122DA" w:rsidRDefault="006122DA" w:rsidP="006122DA">
      <w:r>
        <w:t xml:space="preserve">Complete the activities below </w:t>
      </w:r>
      <w:proofErr w:type="gramStart"/>
      <w:r>
        <w:t>so as to</w:t>
      </w:r>
      <w:proofErr w:type="gramEnd"/>
      <w:r>
        <w:t xml:space="preserve"> have a complete set of Notes:</w:t>
      </w:r>
    </w:p>
    <w:p w14:paraId="5051C035" w14:textId="77777777" w:rsidR="006122DA" w:rsidRDefault="006122DA" w:rsidP="006122DA">
      <w:r w:rsidRPr="00C06028">
        <w:rPr>
          <w:b/>
          <w:bCs/>
          <w:u w:val="single"/>
        </w:rPr>
        <w:t>Definition:</w:t>
      </w:r>
      <w:r>
        <w:t xml:space="preserve"> </w:t>
      </w:r>
      <w:r w:rsidRPr="00D62091">
        <w:rPr>
          <w:i/>
          <w:iCs/>
        </w:rPr>
        <w:t>Public Good</w:t>
      </w:r>
    </w:p>
    <w:p w14:paraId="6B478ED6" w14:textId="77777777" w:rsidR="006122DA" w:rsidRPr="00C06028" w:rsidRDefault="006122DA" w:rsidP="006122DA">
      <w:pPr>
        <w:jc w:val="center"/>
      </w:pPr>
      <w:r>
        <w:t>‘</w:t>
      </w:r>
      <w:r w:rsidRPr="00C06028">
        <w:t>Where a good is both non-rivalrous and non-excludable in consumption</w:t>
      </w:r>
      <w:r>
        <w:t>.’</w:t>
      </w:r>
    </w:p>
    <w:p w14:paraId="43C4A2D8" w14:textId="77777777" w:rsidR="003D0945" w:rsidRDefault="006122DA" w:rsidP="003D0945">
      <w:r w:rsidRPr="00C06028">
        <w:rPr>
          <w:i/>
          <w:iCs/>
        </w:rPr>
        <w:t>Non-rivalrous:</w:t>
      </w:r>
      <w:r w:rsidRPr="00C06028">
        <w:t xml:space="preserve"> </w:t>
      </w:r>
    </w:p>
    <w:p w14:paraId="34A55277" w14:textId="77777777" w:rsidR="003D0945" w:rsidRPr="00075688" w:rsidRDefault="003D0945" w:rsidP="003D0945">
      <w:r w:rsidRPr="00075688">
        <w:t xml:space="preserve">…………………………………………………………………………………………………………………………………………………………………………………… </w:t>
      </w:r>
    </w:p>
    <w:p w14:paraId="78A6DE26" w14:textId="4D38A75C" w:rsidR="003D0945" w:rsidRDefault="003D0945" w:rsidP="003D0945">
      <w:r w:rsidRPr="00075688">
        <w:t>……………………………………………………………………………………………………………………………………………………………………………………</w:t>
      </w:r>
    </w:p>
    <w:p w14:paraId="3CED5D35" w14:textId="7001304D" w:rsidR="006122DA" w:rsidRPr="00C06028" w:rsidRDefault="006122DA" w:rsidP="003D0945">
      <w:pPr>
        <w:ind w:firstLine="720"/>
      </w:pPr>
      <w:proofErr w:type="gramStart"/>
      <w:r w:rsidRPr="003D0945">
        <w:rPr>
          <w:i/>
          <w:iCs/>
        </w:rPr>
        <w:t>E.g.</w:t>
      </w:r>
      <w:proofErr w:type="gramEnd"/>
      <w:r w:rsidRPr="00C06028">
        <w:t xml:space="preserve"> A pedestrian’s use of streetlights does not prevent the next pedestrian from using them too</w:t>
      </w:r>
      <w:r>
        <w:t>.</w:t>
      </w:r>
    </w:p>
    <w:p w14:paraId="26FB0398" w14:textId="77777777" w:rsidR="003D0945" w:rsidRDefault="006122DA" w:rsidP="006122DA">
      <w:r w:rsidRPr="00C06028">
        <w:rPr>
          <w:i/>
          <w:iCs/>
        </w:rPr>
        <w:lastRenderedPageBreak/>
        <w:t>Non-excludable:</w:t>
      </w:r>
      <w:r w:rsidRPr="00C06028">
        <w:t xml:space="preserve"> </w:t>
      </w:r>
    </w:p>
    <w:p w14:paraId="32FE7F48" w14:textId="77777777" w:rsidR="003D0945" w:rsidRPr="00075688" w:rsidRDefault="003D0945" w:rsidP="003D0945">
      <w:r w:rsidRPr="00075688">
        <w:t xml:space="preserve">…………………………………………………………………………………………………………………………………………………………………………………… </w:t>
      </w:r>
    </w:p>
    <w:p w14:paraId="6865BC21" w14:textId="77777777" w:rsidR="003D0945" w:rsidRPr="00075688" w:rsidRDefault="003D0945" w:rsidP="003D0945">
      <w:r w:rsidRPr="00075688">
        <w:t>……………………………………………………………………………………………………………………………………………………………………………………</w:t>
      </w:r>
    </w:p>
    <w:p w14:paraId="40216D97" w14:textId="1033AED9" w:rsidR="003D0945" w:rsidRPr="00C06028" w:rsidRDefault="006122DA" w:rsidP="0057370A">
      <w:pPr>
        <w:ind w:firstLine="720"/>
      </w:pPr>
      <w:proofErr w:type="gramStart"/>
      <w:r w:rsidRPr="003D0945">
        <w:rPr>
          <w:i/>
          <w:iCs/>
        </w:rPr>
        <w:t>E.g.</w:t>
      </w:r>
      <w:proofErr w:type="gramEnd"/>
      <w:r w:rsidRPr="00C06028">
        <w:t xml:space="preserve"> It is not possible to stop one person from accessing street lighting whilst others are able to use it</w:t>
      </w:r>
      <w:r>
        <w:t>.</w:t>
      </w:r>
    </w:p>
    <w:p w14:paraId="48E54048" w14:textId="20B980B9" w:rsidR="006122DA" w:rsidRPr="0057370A" w:rsidRDefault="006122DA" w:rsidP="006122DA">
      <w:pPr>
        <w:rPr>
          <w:b/>
          <w:bCs/>
          <w:u w:val="single"/>
        </w:rPr>
      </w:pPr>
      <w:r>
        <w:rPr>
          <w:b/>
          <w:bCs/>
          <w:u w:val="single"/>
        </w:rPr>
        <w:t xml:space="preserve">Key </w:t>
      </w:r>
      <w:r w:rsidR="0057370A">
        <w:rPr>
          <w:b/>
          <w:bCs/>
          <w:u w:val="single"/>
        </w:rPr>
        <w:t>Question</w:t>
      </w:r>
      <w:r>
        <w:rPr>
          <w:b/>
          <w:bCs/>
          <w:u w:val="single"/>
        </w:rPr>
        <w:t>:</w:t>
      </w:r>
      <w:r w:rsidRPr="00C06028">
        <w:t xml:space="preserve"> </w:t>
      </w:r>
      <w:r w:rsidR="0057370A">
        <w:t>What is meant by the ‘</w:t>
      </w:r>
      <w:r w:rsidRPr="0057370A">
        <w:t>Free Rider Problem</w:t>
      </w:r>
      <w:r w:rsidR="0057370A">
        <w:t>’</w:t>
      </w:r>
      <w:r w:rsidR="0057370A" w:rsidRPr="0057370A">
        <w:t>?</w:t>
      </w:r>
    </w:p>
    <w:p w14:paraId="132BE7FB" w14:textId="77777777" w:rsidR="0057370A" w:rsidRPr="00075688" w:rsidRDefault="0057370A" w:rsidP="0057370A">
      <w:r w:rsidRPr="00075688">
        <w:t xml:space="preserve">…………………………………………………………………………………………………………………………………………………………………………………… </w:t>
      </w:r>
    </w:p>
    <w:p w14:paraId="166F37B1" w14:textId="77777777" w:rsidR="0057370A" w:rsidRPr="00075688" w:rsidRDefault="0057370A" w:rsidP="0057370A">
      <w:r w:rsidRPr="00075688">
        <w:t>……………………………………………………………………………………………………………………………………………………………………………………</w:t>
      </w:r>
    </w:p>
    <w:p w14:paraId="74786C1C" w14:textId="77777777" w:rsidR="0057370A" w:rsidRPr="00075688" w:rsidRDefault="0057370A" w:rsidP="0057370A">
      <w:r w:rsidRPr="00075688">
        <w:t xml:space="preserve">…………………………………………………………………………………………………………………………………………………………………………………… </w:t>
      </w:r>
    </w:p>
    <w:p w14:paraId="4A3B9859" w14:textId="1033B7E1" w:rsidR="0057370A" w:rsidRPr="0057370A" w:rsidRDefault="0057370A" w:rsidP="006122DA">
      <w:r w:rsidRPr="00075688">
        <w:t>……………………………………………………………………………………………………………………………………………………………………………………</w:t>
      </w:r>
    </w:p>
    <w:p w14:paraId="387E3702" w14:textId="11E9F54A" w:rsidR="006122DA" w:rsidRPr="0057370A" w:rsidRDefault="006122DA" w:rsidP="006122DA">
      <w:r>
        <w:rPr>
          <w:noProof/>
          <w:lang w:eastAsia="en-GB"/>
        </w:rPr>
        <mc:AlternateContent>
          <mc:Choice Requires="wps">
            <w:drawing>
              <wp:anchor distT="0" distB="0" distL="114300" distR="114300" simplePos="0" relativeHeight="251661312" behindDoc="0" locked="0" layoutInCell="1" allowOverlap="1" wp14:anchorId="54761E57" wp14:editId="5276C805">
                <wp:simplePos x="0" y="0"/>
                <wp:positionH relativeFrom="margin">
                  <wp:align>center</wp:align>
                </wp:positionH>
                <wp:positionV relativeFrom="paragraph">
                  <wp:posOffset>256540</wp:posOffset>
                </wp:positionV>
                <wp:extent cx="2990850" cy="2238375"/>
                <wp:effectExtent l="0" t="0" r="19050" b="28575"/>
                <wp:wrapTopAndBottom/>
                <wp:docPr id="2" name="Rectangle 2"/>
                <wp:cNvGraphicFramePr/>
                <a:graphic xmlns:a="http://schemas.openxmlformats.org/drawingml/2006/main">
                  <a:graphicData uri="http://schemas.microsoft.com/office/word/2010/wordprocessingShape">
                    <wps:wsp>
                      <wps:cNvSpPr/>
                      <wps:spPr>
                        <a:xfrm>
                          <a:off x="0" y="0"/>
                          <a:ext cx="2990850" cy="2238375"/>
                        </a:xfrm>
                        <a:prstGeom prst="rect">
                          <a:avLst/>
                        </a:prstGeom>
                        <a:solidFill>
                          <a:srgbClr val="FFFFFF"/>
                        </a:solidFill>
                        <a:ln w="12700" cap="flat" cmpd="sng" algn="ctr">
                          <a:solidFill>
                            <a:srgbClr val="2C2C2C"/>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533490" id="Rectangle 2" o:spid="_x0000_s1026" style="position:absolute;margin-left:0;margin-top:20.2pt;width:235.5pt;height:176.2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" strokecolor="#2c2c2c" strokeweight="1pt">
                <w10:wrap type="topAndBottom" anchorx="margin"/>
              </v:rect>
            </w:pict>
          </mc:Fallback>
        </mc:AlternateContent>
      </w:r>
      <w:r w:rsidRPr="00C06028">
        <w:rPr>
          <w:b/>
          <w:bCs/>
          <w:u w:val="single"/>
        </w:rPr>
        <w:t>Question:</w:t>
      </w:r>
      <w:r w:rsidRPr="00C06028">
        <w:rPr>
          <w:b/>
          <w:bCs/>
        </w:rPr>
        <w:t xml:space="preserve"> </w:t>
      </w:r>
      <w:r w:rsidRPr="00C06028">
        <w:t>What do you think the free</w:t>
      </w:r>
      <w:r>
        <w:t>-</w:t>
      </w:r>
      <w:r w:rsidRPr="00C06028">
        <w:t>market equilibrium will look like for a public good?</w:t>
      </w:r>
    </w:p>
    <w:p w14:paraId="5D1123BD" w14:textId="77777777" w:rsidR="006122DA" w:rsidRPr="00D62091" w:rsidRDefault="006122DA" w:rsidP="006122DA">
      <w:pPr>
        <w:rPr>
          <w:i/>
          <w:iCs/>
        </w:rPr>
      </w:pPr>
      <w:r>
        <w:rPr>
          <w:b/>
          <w:bCs/>
          <w:u w:val="single"/>
        </w:rPr>
        <w:t>Definition:</w:t>
      </w:r>
      <w:r>
        <w:t xml:space="preserve"> </w:t>
      </w:r>
      <w:r>
        <w:rPr>
          <w:i/>
          <w:iCs/>
        </w:rPr>
        <w:t>Quasi-Public Good</w:t>
      </w:r>
    </w:p>
    <w:p w14:paraId="7594E598" w14:textId="77777777" w:rsidR="006122DA" w:rsidRDefault="006122DA" w:rsidP="006122DA">
      <w:bookmarkStart w:id="0" w:name="_Hlk61176445"/>
      <w:r w:rsidRPr="00F86E91">
        <w:t xml:space="preserve">…………………………………………………………………………………………………………………………………………………………………………………… </w:t>
      </w:r>
    </w:p>
    <w:p w14:paraId="6C38F38C" w14:textId="77777777" w:rsidR="006122DA" w:rsidRDefault="006122DA" w:rsidP="006122DA">
      <w:r w:rsidRPr="00F86E91">
        <w:t>……………………………………………………………………………………………………………………………………………………………………………………</w:t>
      </w:r>
    </w:p>
    <w:bookmarkEnd w:id="0"/>
    <w:p w14:paraId="5FE44176" w14:textId="77777777" w:rsidR="006122DA" w:rsidRDefault="006122DA" w:rsidP="006122DA">
      <w:r w:rsidRPr="00D62091">
        <w:rPr>
          <w:b/>
          <w:bCs/>
          <w:u w:val="single"/>
        </w:rPr>
        <w:t>Question:</w:t>
      </w:r>
      <w:r>
        <w:rPr>
          <w:b/>
          <w:bCs/>
        </w:rPr>
        <w:t xml:space="preserve"> </w:t>
      </w:r>
      <w:r>
        <w:t>Can you think of any examples of Quasi-Public goods?</w:t>
      </w:r>
    </w:p>
    <w:p w14:paraId="52B03298" w14:textId="77777777" w:rsidR="006122DA" w:rsidRDefault="006122DA" w:rsidP="006122DA">
      <w:r w:rsidRPr="00F86E91">
        <w:t xml:space="preserve">…………………………………………………………………………………………………………………………………………………………………………………… </w:t>
      </w:r>
    </w:p>
    <w:p w14:paraId="58884303" w14:textId="77777777" w:rsidR="006122DA" w:rsidRDefault="006122DA" w:rsidP="006122DA">
      <w:pPr>
        <w:pStyle w:val="Heading1"/>
      </w:pPr>
      <w:r>
        <w:t>Task: Public Good Spotter</w:t>
      </w:r>
    </w:p>
    <w:p w14:paraId="7E7F9DEE" w14:textId="77777777" w:rsidR="006122DA" w:rsidRPr="00D62091" w:rsidRDefault="006122DA" w:rsidP="006122DA">
      <w:pPr>
        <w:rPr>
          <w:iCs/>
        </w:rPr>
      </w:pPr>
      <w:r>
        <w:rPr>
          <w:b/>
          <w:u w:val="single"/>
        </w:rPr>
        <w:t>Instr</w:t>
      </w:r>
      <w:r w:rsidRPr="00A731F9">
        <w:rPr>
          <w:b/>
          <w:u w:val="single"/>
        </w:rPr>
        <w:t>u</w:t>
      </w:r>
      <w:r>
        <w:rPr>
          <w:b/>
          <w:u w:val="single"/>
        </w:rPr>
        <w:t>c</w:t>
      </w:r>
      <w:r w:rsidRPr="00A731F9">
        <w:rPr>
          <w:b/>
          <w:u w:val="single"/>
        </w:rPr>
        <w:t>tions:</w:t>
      </w:r>
      <w:r>
        <w:rPr>
          <w:i/>
        </w:rPr>
        <w:t xml:space="preserve"> </w:t>
      </w:r>
      <w:r>
        <w:rPr>
          <w:iCs/>
        </w:rPr>
        <w:t>Determine whether the below goods are non-rivalrous, non-excludable and hence can be considered a public good.</w:t>
      </w:r>
    </w:p>
    <w:tbl>
      <w:tblPr>
        <w:tblStyle w:val="TableGrid"/>
        <w:tblW w:w="0" w:type="auto"/>
        <w:shd w:val="clear" w:color="auto" w:fill="FFFFFF"/>
        <w:tblLook w:val="04A0" w:firstRow="1" w:lastRow="0" w:firstColumn="1" w:lastColumn="0" w:noHBand="0" w:noVBand="1"/>
      </w:tblPr>
      <w:tblGrid>
        <w:gridCol w:w="2614"/>
        <w:gridCol w:w="2614"/>
        <w:gridCol w:w="2614"/>
        <w:gridCol w:w="2614"/>
      </w:tblGrid>
      <w:tr w:rsidR="006122DA" w14:paraId="78090471" w14:textId="77777777" w:rsidTr="00AF7CA4">
        <w:tc>
          <w:tcPr>
            <w:tcW w:w="2614" w:type="dxa"/>
            <w:shd w:val="clear" w:color="auto" w:fill="FFFFFF"/>
          </w:tcPr>
          <w:p w14:paraId="00DABD7C" w14:textId="77777777" w:rsidR="006122DA" w:rsidRPr="009B18C0" w:rsidRDefault="006122DA" w:rsidP="00AF7CA4">
            <w:pPr>
              <w:rPr>
                <w:b/>
                <w:bCs/>
              </w:rPr>
            </w:pPr>
            <w:r w:rsidRPr="009B18C0">
              <w:rPr>
                <w:b/>
                <w:bCs/>
              </w:rPr>
              <w:t>Good</w:t>
            </w:r>
          </w:p>
        </w:tc>
        <w:tc>
          <w:tcPr>
            <w:tcW w:w="2614" w:type="dxa"/>
            <w:shd w:val="clear" w:color="auto" w:fill="FFFFFF"/>
          </w:tcPr>
          <w:p w14:paraId="62A3E1A3" w14:textId="613D586E" w:rsidR="006122DA" w:rsidRPr="009B18C0" w:rsidRDefault="006122DA" w:rsidP="00AF7CA4">
            <w:pPr>
              <w:rPr>
                <w:b/>
                <w:bCs/>
              </w:rPr>
            </w:pPr>
            <w:r>
              <w:rPr>
                <w:b/>
                <w:bCs/>
              </w:rPr>
              <w:t>Rivalrous or Non-Rivalrous</w:t>
            </w:r>
            <w:r w:rsidR="008A6F69">
              <w:rPr>
                <w:b/>
                <w:bCs/>
              </w:rPr>
              <w:t>?</w:t>
            </w:r>
          </w:p>
        </w:tc>
        <w:tc>
          <w:tcPr>
            <w:tcW w:w="2614" w:type="dxa"/>
            <w:shd w:val="clear" w:color="auto" w:fill="FFFFFF"/>
          </w:tcPr>
          <w:p w14:paraId="44140EC5" w14:textId="3AD18C2C" w:rsidR="006122DA" w:rsidRPr="009B18C0" w:rsidRDefault="006122DA" w:rsidP="00AF7CA4">
            <w:pPr>
              <w:rPr>
                <w:b/>
                <w:bCs/>
              </w:rPr>
            </w:pPr>
            <w:r>
              <w:rPr>
                <w:b/>
                <w:bCs/>
              </w:rPr>
              <w:t xml:space="preserve">Excludable or </w:t>
            </w:r>
            <w:r w:rsidRPr="009B18C0">
              <w:rPr>
                <w:b/>
                <w:bCs/>
              </w:rPr>
              <w:t>Non</w:t>
            </w:r>
            <w:r>
              <w:rPr>
                <w:b/>
                <w:bCs/>
              </w:rPr>
              <w:t>-</w:t>
            </w:r>
            <w:r w:rsidRPr="009B18C0">
              <w:rPr>
                <w:b/>
                <w:bCs/>
              </w:rPr>
              <w:t>excludable?</w:t>
            </w:r>
          </w:p>
        </w:tc>
        <w:tc>
          <w:tcPr>
            <w:tcW w:w="2614" w:type="dxa"/>
            <w:shd w:val="clear" w:color="auto" w:fill="FFFFFF"/>
          </w:tcPr>
          <w:p w14:paraId="508777BA" w14:textId="09766448" w:rsidR="006122DA" w:rsidRPr="009B18C0" w:rsidRDefault="006122DA" w:rsidP="00AF7CA4">
            <w:pPr>
              <w:rPr>
                <w:b/>
                <w:bCs/>
              </w:rPr>
            </w:pPr>
            <w:r w:rsidRPr="009B18C0">
              <w:rPr>
                <w:b/>
                <w:bCs/>
              </w:rPr>
              <w:t>Public good</w:t>
            </w:r>
            <w:r>
              <w:rPr>
                <w:b/>
                <w:bCs/>
              </w:rPr>
              <w:t>, Private good or Quasi-Public Good</w:t>
            </w:r>
            <w:r w:rsidR="008A6F69">
              <w:rPr>
                <w:b/>
                <w:bCs/>
              </w:rPr>
              <w:t>?</w:t>
            </w:r>
          </w:p>
        </w:tc>
      </w:tr>
      <w:tr w:rsidR="006122DA" w14:paraId="5EFD4430" w14:textId="77777777" w:rsidTr="00AF7CA4">
        <w:tc>
          <w:tcPr>
            <w:tcW w:w="2614" w:type="dxa"/>
            <w:shd w:val="clear" w:color="auto" w:fill="FFFFFF"/>
          </w:tcPr>
          <w:p w14:paraId="0CFC5625" w14:textId="77777777" w:rsidR="006122DA" w:rsidRDefault="006122DA" w:rsidP="00AF7CA4">
            <w:r>
              <w:t>Roads</w:t>
            </w:r>
          </w:p>
        </w:tc>
        <w:tc>
          <w:tcPr>
            <w:tcW w:w="2614" w:type="dxa"/>
            <w:shd w:val="clear" w:color="auto" w:fill="FFFFFF"/>
          </w:tcPr>
          <w:p w14:paraId="47817CEB" w14:textId="77777777" w:rsidR="006122DA" w:rsidRDefault="006122DA" w:rsidP="00AF7CA4"/>
        </w:tc>
        <w:tc>
          <w:tcPr>
            <w:tcW w:w="2614" w:type="dxa"/>
            <w:shd w:val="clear" w:color="auto" w:fill="FFFFFF"/>
          </w:tcPr>
          <w:p w14:paraId="4DA2150B" w14:textId="77777777" w:rsidR="006122DA" w:rsidRDefault="006122DA" w:rsidP="00AF7CA4"/>
        </w:tc>
        <w:tc>
          <w:tcPr>
            <w:tcW w:w="2614" w:type="dxa"/>
            <w:shd w:val="clear" w:color="auto" w:fill="FFFFFF"/>
          </w:tcPr>
          <w:p w14:paraId="5E0E2062" w14:textId="77777777" w:rsidR="006122DA" w:rsidRDefault="006122DA" w:rsidP="00AF7CA4"/>
        </w:tc>
      </w:tr>
      <w:tr w:rsidR="006122DA" w14:paraId="0A939C39" w14:textId="77777777" w:rsidTr="00AF7CA4">
        <w:tc>
          <w:tcPr>
            <w:tcW w:w="2614" w:type="dxa"/>
            <w:shd w:val="clear" w:color="auto" w:fill="FFFFFF"/>
          </w:tcPr>
          <w:p w14:paraId="352DD78E" w14:textId="77777777" w:rsidR="006122DA" w:rsidRDefault="006122DA" w:rsidP="00AF7CA4">
            <w:r>
              <w:t>Fresh water on tap</w:t>
            </w:r>
          </w:p>
        </w:tc>
        <w:tc>
          <w:tcPr>
            <w:tcW w:w="2614" w:type="dxa"/>
            <w:shd w:val="clear" w:color="auto" w:fill="FFFFFF"/>
          </w:tcPr>
          <w:p w14:paraId="3AB32E90" w14:textId="77777777" w:rsidR="006122DA" w:rsidRDefault="006122DA" w:rsidP="00AF7CA4"/>
        </w:tc>
        <w:tc>
          <w:tcPr>
            <w:tcW w:w="2614" w:type="dxa"/>
            <w:shd w:val="clear" w:color="auto" w:fill="FFFFFF"/>
          </w:tcPr>
          <w:p w14:paraId="070E2B33" w14:textId="77777777" w:rsidR="006122DA" w:rsidRDefault="006122DA" w:rsidP="00AF7CA4"/>
        </w:tc>
        <w:tc>
          <w:tcPr>
            <w:tcW w:w="2614" w:type="dxa"/>
            <w:shd w:val="clear" w:color="auto" w:fill="FFFFFF"/>
          </w:tcPr>
          <w:p w14:paraId="459BF1AF" w14:textId="77777777" w:rsidR="006122DA" w:rsidRDefault="006122DA" w:rsidP="00AF7CA4"/>
        </w:tc>
      </w:tr>
      <w:tr w:rsidR="006122DA" w14:paraId="2D82AC61" w14:textId="77777777" w:rsidTr="00AF7CA4">
        <w:tc>
          <w:tcPr>
            <w:tcW w:w="2614" w:type="dxa"/>
            <w:shd w:val="clear" w:color="auto" w:fill="FFFFFF"/>
          </w:tcPr>
          <w:p w14:paraId="5BDCDB6C" w14:textId="77777777" w:rsidR="006122DA" w:rsidRDefault="006122DA" w:rsidP="00AF7CA4">
            <w:r>
              <w:t>National Defence</w:t>
            </w:r>
          </w:p>
        </w:tc>
        <w:tc>
          <w:tcPr>
            <w:tcW w:w="2614" w:type="dxa"/>
            <w:shd w:val="clear" w:color="auto" w:fill="FFFFFF"/>
          </w:tcPr>
          <w:p w14:paraId="42DA9839" w14:textId="77777777" w:rsidR="006122DA" w:rsidRDefault="006122DA" w:rsidP="00AF7CA4"/>
        </w:tc>
        <w:tc>
          <w:tcPr>
            <w:tcW w:w="2614" w:type="dxa"/>
            <w:shd w:val="clear" w:color="auto" w:fill="FFFFFF"/>
          </w:tcPr>
          <w:p w14:paraId="570EA250" w14:textId="77777777" w:rsidR="006122DA" w:rsidRDefault="006122DA" w:rsidP="00AF7CA4"/>
        </w:tc>
        <w:tc>
          <w:tcPr>
            <w:tcW w:w="2614" w:type="dxa"/>
            <w:shd w:val="clear" w:color="auto" w:fill="FFFFFF"/>
          </w:tcPr>
          <w:p w14:paraId="6775CE92" w14:textId="77777777" w:rsidR="006122DA" w:rsidRDefault="006122DA" w:rsidP="00AF7CA4"/>
        </w:tc>
      </w:tr>
      <w:tr w:rsidR="006122DA" w14:paraId="46293BF8" w14:textId="77777777" w:rsidTr="00AF7CA4">
        <w:tc>
          <w:tcPr>
            <w:tcW w:w="2614" w:type="dxa"/>
            <w:shd w:val="clear" w:color="auto" w:fill="FFFFFF"/>
          </w:tcPr>
          <w:p w14:paraId="091BC9F4" w14:textId="77777777" w:rsidR="006122DA" w:rsidRDefault="006122DA" w:rsidP="00AF7CA4">
            <w:r>
              <w:t>TFL tube services</w:t>
            </w:r>
          </w:p>
        </w:tc>
        <w:tc>
          <w:tcPr>
            <w:tcW w:w="2614" w:type="dxa"/>
            <w:shd w:val="clear" w:color="auto" w:fill="FFFFFF"/>
          </w:tcPr>
          <w:p w14:paraId="0A1F3869" w14:textId="77777777" w:rsidR="006122DA" w:rsidRDefault="006122DA" w:rsidP="00AF7CA4"/>
        </w:tc>
        <w:tc>
          <w:tcPr>
            <w:tcW w:w="2614" w:type="dxa"/>
            <w:shd w:val="clear" w:color="auto" w:fill="FFFFFF"/>
          </w:tcPr>
          <w:p w14:paraId="6AC3D268" w14:textId="77777777" w:rsidR="006122DA" w:rsidRDefault="006122DA" w:rsidP="00AF7CA4"/>
        </w:tc>
        <w:tc>
          <w:tcPr>
            <w:tcW w:w="2614" w:type="dxa"/>
            <w:shd w:val="clear" w:color="auto" w:fill="FFFFFF"/>
          </w:tcPr>
          <w:p w14:paraId="756BDDCF" w14:textId="77777777" w:rsidR="006122DA" w:rsidRDefault="006122DA" w:rsidP="00AF7CA4"/>
        </w:tc>
      </w:tr>
      <w:tr w:rsidR="006122DA" w14:paraId="0C8E9A9E" w14:textId="77777777" w:rsidTr="00AF7CA4">
        <w:tc>
          <w:tcPr>
            <w:tcW w:w="2614" w:type="dxa"/>
            <w:shd w:val="clear" w:color="auto" w:fill="FFFFFF"/>
          </w:tcPr>
          <w:p w14:paraId="36EE76FB" w14:textId="4649D57E" w:rsidR="006122DA" w:rsidRDefault="006122DA" w:rsidP="00AF7CA4">
            <w:r>
              <w:t xml:space="preserve">A crowded </w:t>
            </w:r>
            <w:r w:rsidR="00421FBD">
              <w:t xml:space="preserve">public </w:t>
            </w:r>
            <w:r>
              <w:t>beach</w:t>
            </w:r>
          </w:p>
        </w:tc>
        <w:tc>
          <w:tcPr>
            <w:tcW w:w="2614" w:type="dxa"/>
            <w:shd w:val="clear" w:color="auto" w:fill="FFFFFF"/>
          </w:tcPr>
          <w:p w14:paraId="75574582" w14:textId="77777777" w:rsidR="006122DA" w:rsidRDefault="006122DA" w:rsidP="00AF7CA4"/>
        </w:tc>
        <w:tc>
          <w:tcPr>
            <w:tcW w:w="2614" w:type="dxa"/>
            <w:shd w:val="clear" w:color="auto" w:fill="FFFFFF"/>
          </w:tcPr>
          <w:p w14:paraId="301293A0" w14:textId="77777777" w:rsidR="006122DA" w:rsidRDefault="006122DA" w:rsidP="00AF7CA4"/>
        </w:tc>
        <w:tc>
          <w:tcPr>
            <w:tcW w:w="2614" w:type="dxa"/>
            <w:shd w:val="clear" w:color="auto" w:fill="FFFFFF"/>
          </w:tcPr>
          <w:p w14:paraId="53B61D4B" w14:textId="77777777" w:rsidR="006122DA" w:rsidRDefault="006122DA" w:rsidP="00AF7CA4"/>
        </w:tc>
      </w:tr>
      <w:tr w:rsidR="006122DA" w14:paraId="7AC13D33" w14:textId="77777777" w:rsidTr="00AF7CA4">
        <w:tc>
          <w:tcPr>
            <w:tcW w:w="2614" w:type="dxa"/>
            <w:shd w:val="clear" w:color="auto" w:fill="FFFFFF"/>
          </w:tcPr>
          <w:p w14:paraId="55CE671B" w14:textId="77777777" w:rsidR="006122DA" w:rsidRDefault="006122DA" w:rsidP="00AF7CA4">
            <w:r>
              <w:t>A lighthouse</w:t>
            </w:r>
          </w:p>
        </w:tc>
        <w:tc>
          <w:tcPr>
            <w:tcW w:w="2614" w:type="dxa"/>
            <w:shd w:val="clear" w:color="auto" w:fill="FFFFFF"/>
          </w:tcPr>
          <w:p w14:paraId="6A564A20" w14:textId="77777777" w:rsidR="006122DA" w:rsidRDefault="006122DA" w:rsidP="00AF7CA4"/>
        </w:tc>
        <w:tc>
          <w:tcPr>
            <w:tcW w:w="2614" w:type="dxa"/>
            <w:shd w:val="clear" w:color="auto" w:fill="FFFFFF"/>
          </w:tcPr>
          <w:p w14:paraId="0B66AD3B" w14:textId="77777777" w:rsidR="006122DA" w:rsidRDefault="006122DA" w:rsidP="00AF7CA4"/>
        </w:tc>
        <w:tc>
          <w:tcPr>
            <w:tcW w:w="2614" w:type="dxa"/>
            <w:shd w:val="clear" w:color="auto" w:fill="FFFFFF"/>
          </w:tcPr>
          <w:p w14:paraId="7D1070B8" w14:textId="77777777" w:rsidR="006122DA" w:rsidRDefault="006122DA" w:rsidP="00AF7CA4"/>
        </w:tc>
      </w:tr>
      <w:tr w:rsidR="006122DA" w14:paraId="08709C10" w14:textId="77777777" w:rsidTr="00AF7CA4">
        <w:tc>
          <w:tcPr>
            <w:tcW w:w="2614" w:type="dxa"/>
            <w:shd w:val="clear" w:color="auto" w:fill="FFFFFF"/>
          </w:tcPr>
          <w:p w14:paraId="6255BF31" w14:textId="77777777" w:rsidR="006122DA" w:rsidRDefault="006122DA" w:rsidP="00AF7CA4">
            <w:r>
              <w:t>Basic foodstuffs</w:t>
            </w:r>
          </w:p>
        </w:tc>
        <w:tc>
          <w:tcPr>
            <w:tcW w:w="2614" w:type="dxa"/>
            <w:shd w:val="clear" w:color="auto" w:fill="FFFFFF"/>
          </w:tcPr>
          <w:p w14:paraId="0E94A9C6" w14:textId="77777777" w:rsidR="006122DA" w:rsidRDefault="006122DA" w:rsidP="00AF7CA4"/>
        </w:tc>
        <w:tc>
          <w:tcPr>
            <w:tcW w:w="2614" w:type="dxa"/>
            <w:shd w:val="clear" w:color="auto" w:fill="FFFFFF"/>
          </w:tcPr>
          <w:p w14:paraId="7841C4C7" w14:textId="77777777" w:rsidR="006122DA" w:rsidRDefault="006122DA" w:rsidP="00AF7CA4"/>
        </w:tc>
        <w:tc>
          <w:tcPr>
            <w:tcW w:w="2614" w:type="dxa"/>
            <w:shd w:val="clear" w:color="auto" w:fill="FFFFFF"/>
          </w:tcPr>
          <w:p w14:paraId="0E26FACF" w14:textId="77777777" w:rsidR="006122DA" w:rsidRDefault="006122DA" w:rsidP="00AF7CA4"/>
        </w:tc>
      </w:tr>
    </w:tbl>
    <w:p w14:paraId="631FC284" w14:textId="77777777" w:rsidR="006122DA" w:rsidRDefault="006122DA" w:rsidP="006122DA">
      <w:r w:rsidRPr="009B18C0">
        <w:rPr>
          <w:b/>
          <w:bCs/>
        </w:rPr>
        <w:t>Tip:</w:t>
      </w:r>
      <w:r>
        <w:t xml:space="preserve"> consider whether the good would be traded in a free-market or not</w:t>
      </w:r>
    </w:p>
    <w:p w14:paraId="469111D6" w14:textId="77777777" w:rsidR="006138B3" w:rsidRPr="006138B3" w:rsidRDefault="006138B3" w:rsidP="006138B3">
      <w:pPr>
        <w:keepNext/>
        <w:keepLines/>
        <w:spacing w:before="240" w:after="0"/>
        <w:outlineLvl w:val="0"/>
        <w:rPr>
          <w:rFonts w:asciiTheme="majorHAnsi" w:eastAsiaTheme="majorEastAsia" w:hAnsiTheme="majorHAnsi" w:cstheme="majorBidi"/>
          <w:color w:val="202020" w:themeColor="accent1" w:themeShade="BF"/>
          <w:sz w:val="32"/>
          <w:szCs w:val="32"/>
        </w:rPr>
      </w:pPr>
      <w:r w:rsidRPr="006138B3">
        <w:rPr>
          <w:rFonts w:asciiTheme="majorHAnsi" w:eastAsiaTheme="majorEastAsia" w:hAnsiTheme="majorHAnsi" w:cstheme="majorBidi"/>
          <w:noProof/>
          <w:color w:val="202020" w:themeColor="accent1" w:themeShade="BF"/>
          <w:sz w:val="32"/>
          <w:szCs w:val="32"/>
          <w:lang w:eastAsia="en-GB"/>
        </w:rPr>
        <w:lastRenderedPageBreak/>
        <w:drawing>
          <wp:anchor distT="0" distB="0" distL="114300" distR="114300" simplePos="0" relativeHeight="251665408" behindDoc="0" locked="0" layoutInCell="1" allowOverlap="1" wp14:anchorId="13442153" wp14:editId="37BF281F">
            <wp:simplePos x="0" y="0"/>
            <wp:positionH relativeFrom="margin">
              <wp:align>right</wp:align>
            </wp:positionH>
            <wp:positionV relativeFrom="paragraph">
              <wp:posOffset>0</wp:posOffset>
            </wp:positionV>
            <wp:extent cx="3216910" cy="1809115"/>
            <wp:effectExtent l="0" t="0" r="2540" b="63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16910" cy="1809115"/>
                    </a:xfrm>
                    <a:prstGeom prst="rect">
                      <a:avLst/>
                    </a:prstGeom>
                  </pic:spPr>
                </pic:pic>
              </a:graphicData>
            </a:graphic>
          </wp:anchor>
        </w:drawing>
      </w:r>
      <w:r w:rsidRPr="006138B3">
        <w:rPr>
          <w:rFonts w:asciiTheme="majorHAnsi" w:eastAsiaTheme="majorEastAsia" w:hAnsiTheme="majorHAnsi" w:cstheme="majorBidi"/>
          <w:color w:val="202020" w:themeColor="accent1" w:themeShade="BF"/>
          <w:sz w:val="32"/>
          <w:szCs w:val="32"/>
        </w:rPr>
        <w:t>Article Task: Air Shows</w:t>
      </w:r>
    </w:p>
    <w:p w14:paraId="46662445" w14:textId="77777777" w:rsidR="006138B3" w:rsidRPr="006138B3" w:rsidRDefault="006138B3" w:rsidP="006138B3">
      <w:pPr>
        <w:spacing w:after="0"/>
        <w:rPr>
          <w:i/>
        </w:rPr>
      </w:pPr>
      <w:r w:rsidRPr="006138B3">
        <w:rPr>
          <w:b/>
          <w:u w:val="single"/>
        </w:rPr>
        <w:t>Instructions:</w:t>
      </w:r>
      <w:r w:rsidRPr="006138B3">
        <w:rPr>
          <w:i/>
        </w:rPr>
        <w:t xml:space="preserve"> </w:t>
      </w:r>
    </w:p>
    <w:p w14:paraId="578A49A0" w14:textId="77777777" w:rsidR="006138B3" w:rsidRPr="006138B3" w:rsidRDefault="006138B3" w:rsidP="006138B3">
      <w:pPr>
        <w:numPr>
          <w:ilvl w:val="0"/>
          <w:numId w:val="6"/>
        </w:numPr>
        <w:spacing w:before="240"/>
        <w:contextualSpacing/>
        <w:rPr>
          <w:iCs/>
        </w:rPr>
      </w:pPr>
      <w:r w:rsidRPr="006138B3">
        <w:rPr>
          <w:iCs/>
        </w:rPr>
        <w:t>Read, highlight, and annotate the article.</w:t>
      </w:r>
      <w:r w:rsidRPr="006138B3">
        <w:rPr>
          <w:noProof/>
        </w:rPr>
        <w:t xml:space="preserve"> </w:t>
      </w:r>
    </w:p>
    <w:p w14:paraId="6F3761CE" w14:textId="77777777" w:rsidR="006138B3" w:rsidRPr="006138B3" w:rsidRDefault="006138B3" w:rsidP="006138B3">
      <w:pPr>
        <w:numPr>
          <w:ilvl w:val="0"/>
          <w:numId w:val="6"/>
        </w:numPr>
        <w:spacing w:before="240"/>
        <w:contextualSpacing/>
        <w:rPr>
          <w:iCs/>
        </w:rPr>
      </w:pPr>
      <w:r w:rsidRPr="006138B3">
        <w:rPr>
          <w:iCs/>
        </w:rPr>
        <w:t>Answer the key questions.</w:t>
      </w:r>
    </w:p>
    <w:p w14:paraId="3AAFFE24" w14:textId="77777777" w:rsidR="006138B3" w:rsidRPr="006138B3" w:rsidRDefault="006138B3" w:rsidP="006138B3">
      <w:pPr>
        <w:numPr>
          <w:ilvl w:val="0"/>
          <w:numId w:val="6"/>
        </w:numPr>
        <w:spacing w:before="240"/>
        <w:contextualSpacing/>
        <w:rPr>
          <w:i/>
        </w:rPr>
      </w:pPr>
      <w:r w:rsidRPr="006138B3">
        <w:rPr>
          <w:iCs/>
        </w:rPr>
        <w:t>Discuss your answers as a class.</w:t>
      </w:r>
    </w:p>
    <w:p w14:paraId="0CB590E9" w14:textId="77777777" w:rsidR="006138B3" w:rsidRPr="006138B3" w:rsidRDefault="006138B3" w:rsidP="006138B3">
      <w:pPr>
        <w:rPr>
          <w:b/>
          <w:u w:val="single"/>
        </w:rPr>
      </w:pPr>
      <w:r w:rsidRPr="006138B3">
        <w:rPr>
          <w:b/>
          <w:u w:val="single"/>
        </w:rPr>
        <w:t>Article</w:t>
      </w:r>
    </w:p>
    <w:p w14:paraId="2C84E85A" w14:textId="77777777" w:rsidR="006138B3" w:rsidRPr="006138B3" w:rsidRDefault="006138B3" w:rsidP="006138B3">
      <w:pPr>
        <w:rPr>
          <w:i/>
          <w:iCs/>
          <w:u w:val="single"/>
        </w:rPr>
      </w:pPr>
      <w:r w:rsidRPr="006138B3">
        <w:rPr>
          <w:i/>
          <w:iCs/>
          <w:u w:val="single"/>
        </w:rPr>
        <w:t>‘Bob Jones Memorial Air Show urges people to buy tickets’</w:t>
      </w:r>
    </w:p>
    <w:p w14:paraId="01D296E5" w14:textId="77777777" w:rsidR="006138B3" w:rsidRPr="006138B3" w:rsidRDefault="006138B3" w:rsidP="006138B3">
      <w:pPr>
        <w:rPr>
          <w:bCs/>
        </w:rPr>
      </w:pPr>
      <w:r w:rsidRPr="006138B3">
        <w:rPr>
          <w:bCs/>
        </w:rPr>
        <w:t>People are being urged to pay to enter a Powys air show instead of watching the displays from the surrounding hillsides.</w:t>
      </w:r>
    </w:p>
    <w:p w14:paraId="06F38CA3" w14:textId="77777777" w:rsidR="006138B3" w:rsidRPr="006138B3" w:rsidRDefault="006138B3" w:rsidP="006138B3">
      <w:pPr>
        <w:rPr>
          <w:bCs/>
        </w:rPr>
      </w:pPr>
      <w:r w:rsidRPr="006138B3">
        <w:rPr>
          <w:bCs/>
        </w:rPr>
        <w:t>The Bob Jones Memorial Air Show in Welshpool is being held on Sunday and attracts about 5,000 visitors a year. The organisers have said they might increase the £5 entrance fee next year to compensate for those refusing to pay.</w:t>
      </w:r>
    </w:p>
    <w:p w14:paraId="4866FA98" w14:textId="77777777" w:rsidR="006138B3" w:rsidRPr="006138B3" w:rsidRDefault="006138B3" w:rsidP="006138B3">
      <w:pPr>
        <w:rPr>
          <w:bCs/>
        </w:rPr>
      </w:pPr>
      <w:r w:rsidRPr="006138B3">
        <w:rPr>
          <w:bCs/>
        </w:rPr>
        <w:t xml:space="preserve">This year's air show at Welshpool airport features a former RAF Vulcan bomber, the Battle of Britain Memorial </w:t>
      </w:r>
      <w:proofErr w:type="gramStart"/>
      <w:r w:rsidRPr="006138B3">
        <w:rPr>
          <w:bCs/>
        </w:rPr>
        <w:t>Flight</w:t>
      </w:r>
      <w:proofErr w:type="gramEnd"/>
      <w:r w:rsidRPr="006138B3">
        <w:rPr>
          <w:bCs/>
        </w:rPr>
        <w:t xml:space="preserve"> and an RAF Typhoon fighter jet. But one of the organisers, Dr John Morgan, said people refusing to pay to enter the show were having an impact on its cash flow.</w:t>
      </w:r>
    </w:p>
    <w:p w14:paraId="31A87E97" w14:textId="77777777" w:rsidR="006138B3" w:rsidRPr="006138B3" w:rsidRDefault="006138B3" w:rsidP="006138B3">
      <w:pPr>
        <w:rPr>
          <w:bCs/>
        </w:rPr>
      </w:pPr>
      <w:r w:rsidRPr="006138B3">
        <w:rPr>
          <w:bCs/>
        </w:rPr>
        <w:t>"It's a minority of people who watch from the hillsides," he said.</w:t>
      </w:r>
    </w:p>
    <w:p w14:paraId="280D2832" w14:textId="77777777" w:rsidR="006138B3" w:rsidRPr="006138B3" w:rsidRDefault="006138B3" w:rsidP="006138B3">
      <w:pPr>
        <w:rPr>
          <w:bCs/>
        </w:rPr>
      </w:pPr>
      <w:r w:rsidRPr="006138B3">
        <w:rPr>
          <w:bCs/>
        </w:rPr>
        <w:t>"They don't make a significant drain on the show, but they are draining it. It does start to have a real impact on the show. We need as much money as we can to help build the show. We can't stop people [watching from the hillsides] but perhaps we can make then understand that they need to come to the show and pay."</w:t>
      </w:r>
    </w:p>
    <w:p w14:paraId="1BCBC8A1" w14:textId="77777777" w:rsidR="006138B3" w:rsidRPr="006138B3" w:rsidRDefault="006138B3" w:rsidP="006138B3">
      <w:pPr>
        <w:rPr>
          <w:bCs/>
        </w:rPr>
      </w:pPr>
      <w:r w:rsidRPr="006138B3">
        <w:rPr>
          <w:bCs/>
        </w:rPr>
        <w:t>Dr Morgan said the entry fee was £5 for adults, £3 for children, while a family ticket was £15.</w:t>
      </w:r>
    </w:p>
    <w:p w14:paraId="73DC8062" w14:textId="77777777" w:rsidR="006138B3" w:rsidRPr="006138B3" w:rsidRDefault="006138B3" w:rsidP="006138B3">
      <w:pPr>
        <w:rPr>
          <w:bCs/>
        </w:rPr>
      </w:pPr>
      <w:r w:rsidRPr="006138B3">
        <w:rPr>
          <w:bCs/>
        </w:rPr>
        <w:t>Last year staff from the show asked for contributions from those watching on the hills overlooking the event.</w:t>
      </w:r>
    </w:p>
    <w:p w14:paraId="6D361CC5" w14:textId="77777777" w:rsidR="006138B3" w:rsidRPr="006138B3" w:rsidRDefault="006138B3" w:rsidP="006138B3">
      <w:pPr>
        <w:rPr>
          <w:bCs/>
        </w:rPr>
      </w:pPr>
      <w:r w:rsidRPr="006138B3">
        <w:rPr>
          <w:bCs/>
        </w:rPr>
        <w:t>"People were not for giving much at all and it was noticeable how much copper was in the buckets we'd used and there were hardly any notes," Dr Morgan added.</w:t>
      </w:r>
    </w:p>
    <w:p w14:paraId="4FFAA46E" w14:textId="77777777" w:rsidR="006138B3" w:rsidRPr="006138B3" w:rsidRDefault="006138B3" w:rsidP="006138B3">
      <w:pPr>
        <w:rPr>
          <w:bCs/>
        </w:rPr>
      </w:pPr>
      <w:r w:rsidRPr="006138B3">
        <w:rPr>
          <w:bCs/>
        </w:rPr>
        <w:t>"The impact of all this means that we might have to consider increasing the prices next year."</w:t>
      </w:r>
    </w:p>
    <w:p w14:paraId="5D82FB55" w14:textId="77777777" w:rsidR="006138B3" w:rsidRPr="006138B3" w:rsidRDefault="006138B3" w:rsidP="006138B3">
      <w:pPr>
        <w:rPr>
          <w:bCs/>
          <w:i/>
          <w:iCs/>
        </w:rPr>
      </w:pPr>
      <w:r w:rsidRPr="006138B3">
        <w:rPr>
          <w:bCs/>
          <w:i/>
          <w:iCs/>
        </w:rPr>
        <w:t xml:space="preserve">(Date: 9 June 2013, Source: BBC NEWS, Link: </w:t>
      </w:r>
      <w:hyperlink r:id="rId8" w:history="1">
        <w:r w:rsidRPr="006138B3">
          <w:rPr>
            <w:bCs/>
            <w:i/>
            <w:iCs/>
            <w:color w:val="005DBA" w:themeColor="hyperlink"/>
            <w:u w:val="single"/>
          </w:rPr>
          <w:t>https://www.bbc.co.uk/news/uk-wales-mid-wales-22800389</w:t>
        </w:r>
      </w:hyperlink>
      <w:r w:rsidRPr="006138B3">
        <w:rPr>
          <w:bCs/>
          <w:i/>
          <w:iCs/>
        </w:rPr>
        <w:t xml:space="preserve">) </w:t>
      </w:r>
    </w:p>
    <w:p w14:paraId="04F0D0E3" w14:textId="77777777" w:rsidR="006138B3" w:rsidRPr="006138B3" w:rsidRDefault="006138B3" w:rsidP="006138B3">
      <w:pPr>
        <w:rPr>
          <w:b/>
          <w:u w:val="single"/>
        </w:rPr>
      </w:pPr>
      <w:r w:rsidRPr="006138B3">
        <w:rPr>
          <w:b/>
          <w:u w:val="single"/>
        </w:rPr>
        <w:t>Questions</w:t>
      </w:r>
    </w:p>
    <w:p w14:paraId="258A423F" w14:textId="77777777" w:rsidR="006138B3" w:rsidRPr="006138B3" w:rsidRDefault="006138B3" w:rsidP="006138B3">
      <w:r w:rsidRPr="006138B3">
        <w:t>Explain how the free-rider problem is in action in this article.</w:t>
      </w:r>
    </w:p>
    <w:p w14:paraId="441C440D" w14:textId="77777777" w:rsidR="006138B3" w:rsidRPr="006138B3" w:rsidRDefault="006138B3" w:rsidP="006138B3">
      <w:r w:rsidRPr="006138B3">
        <w:t xml:space="preserve">…………………………………………………………………………………………………………………………………………………………………………………… </w:t>
      </w:r>
    </w:p>
    <w:p w14:paraId="0B6B8669" w14:textId="77777777" w:rsidR="006138B3" w:rsidRPr="006138B3" w:rsidRDefault="006138B3" w:rsidP="006138B3">
      <w:r w:rsidRPr="006138B3">
        <w:t>……………………………………………………………………………………………………………………………………………………………………………………</w:t>
      </w:r>
    </w:p>
    <w:p w14:paraId="37101BE6" w14:textId="77777777" w:rsidR="006138B3" w:rsidRPr="006138B3" w:rsidRDefault="006138B3" w:rsidP="006138B3">
      <w:r w:rsidRPr="006138B3">
        <w:t>Can the air show be considered a public good?</w:t>
      </w:r>
    </w:p>
    <w:p w14:paraId="000B116A" w14:textId="77777777" w:rsidR="006138B3" w:rsidRPr="006138B3" w:rsidRDefault="006138B3" w:rsidP="006138B3">
      <w:r w:rsidRPr="006138B3">
        <w:t xml:space="preserve">…………………………………………………………………………………………………………………………………………………………………………………… </w:t>
      </w:r>
    </w:p>
    <w:p w14:paraId="43A7AE3B" w14:textId="77777777" w:rsidR="006138B3" w:rsidRPr="006138B3" w:rsidRDefault="006138B3" w:rsidP="006138B3">
      <w:r w:rsidRPr="006138B3">
        <w:t>……………………………………………………………………………………………………………………………………………………………………………………</w:t>
      </w:r>
    </w:p>
    <w:p w14:paraId="12D3D30C" w14:textId="77777777" w:rsidR="006138B3" w:rsidRPr="006138B3" w:rsidRDefault="006138B3" w:rsidP="006138B3">
      <w:r w:rsidRPr="006138B3">
        <w:rPr>
          <w:b/>
          <w:bCs/>
        </w:rPr>
        <w:t>Challenge:</w:t>
      </w:r>
      <w:r w:rsidRPr="006138B3">
        <w:t xml:space="preserve"> If air shows are a public good, why do people still pay?</w:t>
      </w:r>
    </w:p>
    <w:p w14:paraId="63542AA8" w14:textId="77777777" w:rsidR="006138B3" w:rsidRPr="006138B3" w:rsidRDefault="006138B3" w:rsidP="006138B3">
      <w:r w:rsidRPr="006138B3">
        <w:t xml:space="preserve">…………………………………………………………………………………………………………………………………………………………………………………… </w:t>
      </w:r>
    </w:p>
    <w:p w14:paraId="2EF54AD2" w14:textId="3A48C0F2" w:rsidR="006138B3" w:rsidRDefault="006138B3" w:rsidP="006138B3">
      <w:r w:rsidRPr="006138B3">
        <w:t>……………………………………………………………………………………………………………………………………………………………………………………</w:t>
      </w:r>
    </w:p>
    <w:p w14:paraId="141ECA46" w14:textId="77777777" w:rsidR="006138B3" w:rsidRPr="006138B3" w:rsidRDefault="006138B3" w:rsidP="006138B3"/>
    <w:p w14:paraId="4E7A0390" w14:textId="1C06D0AB" w:rsidR="00764A8F" w:rsidRPr="001C5536" w:rsidRDefault="00764A8F" w:rsidP="00764A8F">
      <w:pPr>
        <w:pStyle w:val="Heading1"/>
      </w:pPr>
      <w:r w:rsidRPr="00A731F9">
        <w:lastRenderedPageBreak/>
        <w:t>Presentation</w:t>
      </w:r>
      <w:r>
        <w:t xml:space="preserve"> 2 – </w:t>
      </w:r>
      <w:r w:rsidRPr="004E01ED">
        <w:t>Under-Provision of Public Goods</w:t>
      </w:r>
      <w:r>
        <w:t xml:space="preserve"> </w:t>
      </w:r>
    </w:p>
    <w:p w14:paraId="39E79988" w14:textId="77777777" w:rsidR="00764A8F" w:rsidRDefault="00764A8F" w:rsidP="00764A8F">
      <w:r>
        <w:t xml:space="preserve">Complete the activities below </w:t>
      </w:r>
      <w:proofErr w:type="gramStart"/>
      <w:r>
        <w:t>so as to</w:t>
      </w:r>
      <w:proofErr w:type="gramEnd"/>
      <w:r>
        <w:t xml:space="preserve"> have a complete set of Notes:</w:t>
      </w:r>
    </w:p>
    <w:p w14:paraId="04F9D7AB" w14:textId="6AAD4CCA" w:rsidR="00764A8F" w:rsidRDefault="00764A8F" w:rsidP="00764A8F">
      <w:r w:rsidRPr="000A7B14">
        <w:rPr>
          <w:b/>
          <w:bCs/>
          <w:u w:val="single"/>
        </w:rPr>
        <w:t>Diagram:</w:t>
      </w:r>
      <w:r>
        <w:t xml:space="preserve"> </w:t>
      </w:r>
      <w:r w:rsidR="008C5941">
        <w:t xml:space="preserve">The </w:t>
      </w:r>
      <w:r>
        <w:t>under-provision of public goods in the free market.</w:t>
      </w:r>
    </w:p>
    <w:p w14:paraId="7FD365C0" w14:textId="1567CF15" w:rsidR="00764A8F" w:rsidRDefault="00975C39" w:rsidP="00764A8F">
      <w:pPr>
        <w:rPr>
          <w:b/>
          <w:bCs/>
          <w:u w:val="single"/>
        </w:rPr>
      </w:pPr>
      <w:r>
        <w:rPr>
          <w:noProof/>
          <w:lang w:eastAsia="en-GB"/>
        </w:rPr>
        <mc:AlternateContent>
          <mc:Choice Requires="wps">
            <w:drawing>
              <wp:anchor distT="0" distB="0" distL="114300" distR="114300" simplePos="0" relativeHeight="251663360" behindDoc="0" locked="0" layoutInCell="1" allowOverlap="1" wp14:anchorId="2E680F77" wp14:editId="4A80091B">
                <wp:simplePos x="0" y="0"/>
                <wp:positionH relativeFrom="margin">
                  <wp:align>center</wp:align>
                </wp:positionH>
                <wp:positionV relativeFrom="paragraph">
                  <wp:posOffset>20955</wp:posOffset>
                </wp:positionV>
                <wp:extent cx="2990850" cy="2238375"/>
                <wp:effectExtent l="0" t="0" r="19050" b="28575"/>
                <wp:wrapTopAndBottom/>
                <wp:docPr id="4" name="Rectangle 4"/>
                <wp:cNvGraphicFramePr/>
                <a:graphic xmlns:a="http://schemas.openxmlformats.org/drawingml/2006/main">
                  <a:graphicData uri="http://schemas.microsoft.com/office/word/2010/wordprocessingShape">
                    <wps:wsp>
                      <wps:cNvSpPr/>
                      <wps:spPr>
                        <a:xfrm>
                          <a:off x="0" y="0"/>
                          <a:ext cx="2990850" cy="2238375"/>
                        </a:xfrm>
                        <a:prstGeom prst="rect">
                          <a:avLst/>
                        </a:prstGeom>
                        <a:solidFill>
                          <a:srgbClr val="FFFFFF"/>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14F4B6" id="Rectangle 4" o:spid="_x0000_s1026" style="position:absolute;margin-left:0;margin-top:1.65pt;width:235.5pt;height:176.2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" strokecolor="#2c2c2c [3204]" strokeweight="1pt">
                <w10:wrap type="topAndBottom" anchorx="margin"/>
              </v:rect>
            </w:pict>
          </mc:Fallback>
        </mc:AlternateContent>
      </w:r>
    </w:p>
    <w:p w14:paraId="6BF38483" w14:textId="3FC8BE96" w:rsidR="00764A8F" w:rsidRPr="008C5941" w:rsidRDefault="00764A8F" w:rsidP="00764A8F">
      <w:r>
        <w:rPr>
          <w:b/>
          <w:bCs/>
          <w:u w:val="single"/>
        </w:rPr>
        <w:t>Key Notes:</w:t>
      </w:r>
      <w:r w:rsidR="008C5941">
        <w:t xml:space="preserve"> Elaborate on the below ideas.</w:t>
      </w:r>
    </w:p>
    <w:p w14:paraId="782F88E7" w14:textId="77777777" w:rsidR="00764A8F" w:rsidRPr="006342A4" w:rsidRDefault="00764A8F" w:rsidP="006138B3">
      <w:r w:rsidRPr="006342A4">
        <w:rPr>
          <w:i/>
          <w:iCs/>
        </w:rPr>
        <w:t>Private Benefits:</w:t>
      </w:r>
      <w:r w:rsidRPr="006342A4">
        <w:t xml:space="preserve"> A public good benefits all individuals</w:t>
      </w:r>
    </w:p>
    <w:p w14:paraId="25CBEE43" w14:textId="77777777" w:rsidR="008C5941" w:rsidRPr="00075688" w:rsidRDefault="008C5941" w:rsidP="008C5941">
      <w:r w:rsidRPr="00075688">
        <w:t xml:space="preserve">…………………………………………………………………………………………………………………………………………………………………………………… </w:t>
      </w:r>
    </w:p>
    <w:p w14:paraId="1B8050F7" w14:textId="77777777" w:rsidR="008C5941" w:rsidRPr="00075688" w:rsidRDefault="008C5941" w:rsidP="008C5941">
      <w:r w:rsidRPr="00075688">
        <w:t>……………………………………………………………………………………………………………………………………………………………………………………</w:t>
      </w:r>
    </w:p>
    <w:p w14:paraId="35DEF5DE" w14:textId="77777777" w:rsidR="008C5941" w:rsidRPr="00075688" w:rsidRDefault="008C5941" w:rsidP="008C5941">
      <w:r w:rsidRPr="00075688">
        <w:t xml:space="preserve">…………………………………………………………………………………………………………………………………………………………………………………… </w:t>
      </w:r>
    </w:p>
    <w:p w14:paraId="458B1419" w14:textId="77777777" w:rsidR="008C5941" w:rsidRPr="00075688" w:rsidRDefault="008C5941" w:rsidP="008C5941">
      <w:r w:rsidRPr="00075688">
        <w:t>……………………………………………………………………………………………………………………………………………………………………………………</w:t>
      </w:r>
    </w:p>
    <w:p w14:paraId="0D762774" w14:textId="77777777" w:rsidR="00764A8F" w:rsidRPr="008C5941" w:rsidRDefault="00764A8F" w:rsidP="00764A8F">
      <w:pPr>
        <w:rPr>
          <w:i/>
          <w:iCs/>
          <w:sz w:val="12"/>
          <w:szCs w:val="12"/>
        </w:rPr>
      </w:pPr>
    </w:p>
    <w:p w14:paraId="08D44D35" w14:textId="77777777" w:rsidR="00764A8F" w:rsidRPr="006342A4" w:rsidRDefault="00764A8F" w:rsidP="00764A8F">
      <w:r w:rsidRPr="006342A4">
        <w:rPr>
          <w:i/>
          <w:iCs/>
        </w:rPr>
        <w:t>Costs:</w:t>
      </w:r>
      <w:r w:rsidRPr="006342A4">
        <w:t xml:space="preserve"> No individual’s gain is sufficiently high enough for them to pay the cost for the good to be provided</w:t>
      </w:r>
    </w:p>
    <w:p w14:paraId="5DE2CD45" w14:textId="42D7A6E3" w:rsidR="008C5941" w:rsidRPr="00075688" w:rsidRDefault="008C5941" w:rsidP="008C5941">
      <w:r w:rsidRPr="00075688">
        <w:t xml:space="preserve">…………………………………………………………………………………………………………………………………………………………………………………… </w:t>
      </w:r>
    </w:p>
    <w:p w14:paraId="22476C90" w14:textId="77777777" w:rsidR="00764A8F" w:rsidRPr="008C5941" w:rsidRDefault="00764A8F" w:rsidP="00764A8F">
      <w:pPr>
        <w:rPr>
          <w:i/>
          <w:iCs/>
          <w:sz w:val="12"/>
          <w:szCs w:val="12"/>
        </w:rPr>
      </w:pPr>
    </w:p>
    <w:p w14:paraId="291C90C1" w14:textId="662A330C" w:rsidR="00764A8F" w:rsidRDefault="00764A8F" w:rsidP="00764A8F">
      <w:r w:rsidRPr="0014329C">
        <w:rPr>
          <w:i/>
          <w:iCs/>
        </w:rPr>
        <w:t>Free-market result:</w:t>
      </w:r>
      <w:r w:rsidRPr="0014329C">
        <w:rPr>
          <w:b/>
          <w:bCs/>
        </w:rPr>
        <w:t xml:space="preserve"> </w:t>
      </w:r>
    </w:p>
    <w:p w14:paraId="1CBB3B73" w14:textId="77777777" w:rsidR="008C5941" w:rsidRPr="00075688" w:rsidRDefault="008C5941" w:rsidP="008C5941">
      <w:r w:rsidRPr="00075688">
        <w:t xml:space="preserve">…………………………………………………………………………………………………………………………………………………………………………………… </w:t>
      </w:r>
    </w:p>
    <w:p w14:paraId="47E9F7AE" w14:textId="77777777" w:rsidR="00764A8F" w:rsidRPr="008C5941" w:rsidRDefault="00764A8F" w:rsidP="00764A8F">
      <w:pPr>
        <w:rPr>
          <w:i/>
          <w:iCs/>
          <w:sz w:val="12"/>
          <w:szCs w:val="12"/>
        </w:rPr>
      </w:pPr>
    </w:p>
    <w:p w14:paraId="75CFB78F" w14:textId="77777777" w:rsidR="00764A8F" w:rsidRPr="0014329C" w:rsidRDefault="00764A8F" w:rsidP="00764A8F">
      <w:r w:rsidRPr="0014329C">
        <w:rPr>
          <w:i/>
          <w:iCs/>
        </w:rPr>
        <w:t>Social Benefit:</w:t>
      </w:r>
      <w:r w:rsidRPr="0014329C">
        <w:rPr>
          <w:b/>
          <w:bCs/>
        </w:rPr>
        <w:t xml:space="preserve"> </w:t>
      </w:r>
      <w:r w:rsidRPr="0014329C">
        <w:t>The benefit to society of a public good exceeds that to an individual</w:t>
      </w:r>
    </w:p>
    <w:p w14:paraId="26C1E29B" w14:textId="77777777" w:rsidR="008C5941" w:rsidRPr="00075688" w:rsidRDefault="008C5941" w:rsidP="008C5941">
      <w:r w:rsidRPr="00075688">
        <w:t xml:space="preserve">…………………………………………………………………………………………………………………………………………………………………………………… </w:t>
      </w:r>
    </w:p>
    <w:p w14:paraId="771F1D70" w14:textId="77777777" w:rsidR="008C5941" w:rsidRPr="00075688" w:rsidRDefault="008C5941" w:rsidP="008C5941">
      <w:r w:rsidRPr="00075688">
        <w:t>……………………………………………………………………………………………………………………………………………………………………………………</w:t>
      </w:r>
    </w:p>
    <w:p w14:paraId="7C47F445" w14:textId="77777777" w:rsidR="008C5941" w:rsidRPr="00075688" w:rsidRDefault="008C5941" w:rsidP="008C5941">
      <w:r w:rsidRPr="00075688">
        <w:t xml:space="preserve">…………………………………………………………………………………………………………………………………………………………………………………… </w:t>
      </w:r>
    </w:p>
    <w:p w14:paraId="6F72E816" w14:textId="77777777" w:rsidR="008C5941" w:rsidRPr="00075688" w:rsidRDefault="008C5941" w:rsidP="008C5941">
      <w:r w:rsidRPr="00075688">
        <w:t>……………………………………………………………………………………………………………………………………………………………………………………</w:t>
      </w:r>
    </w:p>
    <w:p w14:paraId="27F465B3" w14:textId="77777777" w:rsidR="00764A8F" w:rsidRPr="008C5941" w:rsidRDefault="00764A8F" w:rsidP="00764A8F">
      <w:pPr>
        <w:rPr>
          <w:i/>
          <w:iCs/>
          <w:sz w:val="12"/>
          <w:szCs w:val="12"/>
        </w:rPr>
      </w:pPr>
    </w:p>
    <w:p w14:paraId="65EE4B95" w14:textId="77777777" w:rsidR="00764A8F" w:rsidRPr="0014329C" w:rsidRDefault="00764A8F" w:rsidP="00764A8F">
      <w:r w:rsidRPr="0014329C">
        <w:rPr>
          <w:i/>
          <w:iCs/>
        </w:rPr>
        <w:t xml:space="preserve">Social Optimum: </w:t>
      </w:r>
      <w:r w:rsidRPr="0014329C">
        <w:t>Occurs where the MSB is equal to the MSC (Q</w:t>
      </w:r>
      <w:r w:rsidRPr="0014329C">
        <w:rPr>
          <w:vertAlign w:val="subscript"/>
        </w:rPr>
        <w:t>SO</w:t>
      </w:r>
      <w:r w:rsidRPr="0014329C">
        <w:t>)</w:t>
      </w:r>
    </w:p>
    <w:p w14:paraId="4772DA0A" w14:textId="77777777" w:rsidR="008C5941" w:rsidRPr="00075688" w:rsidRDefault="008C5941" w:rsidP="008C5941">
      <w:r w:rsidRPr="00075688">
        <w:t xml:space="preserve">…………………………………………………………………………………………………………………………………………………………………………………… </w:t>
      </w:r>
    </w:p>
    <w:p w14:paraId="73767193" w14:textId="77777777" w:rsidR="008C5941" w:rsidRDefault="008C5941" w:rsidP="008C5941">
      <w:r w:rsidRPr="00075688">
        <w:t>……………………………………………………………………………………………………………………………………………………………………………………</w:t>
      </w:r>
    </w:p>
    <w:p w14:paraId="4AC0D053" w14:textId="7CAF7DB5" w:rsidR="005B145C" w:rsidRDefault="005B145C" w:rsidP="008C5941">
      <w:pPr>
        <w:pStyle w:val="Heading1"/>
      </w:pPr>
      <w:r>
        <w:lastRenderedPageBreak/>
        <w:t>Assignment</w:t>
      </w:r>
    </w:p>
    <w:p w14:paraId="6204F018" w14:textId="77777777" w:rsidR="005B145C" w:rsidRPr="00ED3B85" w:rsidRDefault="005B145C" w:rsidP="005B145C">
      <w:pPr>
        <w:rPr>
          <w:rFonts w:cstheme="minorHAnsi"/>
          <w:b/>
          <w:u w:val="single"/>
        </w:rPr>
      </w:pPr>
      <w:r w:rsidRPr="00ED3B85">
        <w:rPr>
          <w:rFonts w:cstheme="minorHAnsi"/>
          <w:b/>
          <w:u w:val="single"/>
        </w:rPr>
        <w:t>Short-answer questions (Section A)</w:t>
      </w:r>
    </w:p>
    <w:p w14:paraId="727BB0CB" w14:textId="77777777" w:rsidR="005B145C" w:rsidRPr="00ED3B85" w:rsidRDefault="005B145C" w:rsidP="005B145C">
      <w:pPr>
        <w:pStyle w:val="ListParagraph"/>
        <w:numPr>
          <w:ilvl w:val="0"/>
          <w:numId w:val="7"/>
        </w:numPr>
        <w:spacing w:after="0" w:line="240" w:lineRule="auto"/>
        <w:contextualSpacing w:val="0"/>
        <w:rPr>
          <w:rFonts w:cstheme="minorHAnsi"/>
        </w:rPr>
      </w:pPr>
      <w:r w:rsidRPr="00ED3B85">
        <w:rPr>
          <w:rFonts w:cstheme="minorHAnsi"/>
        </w:rPr>
        <w:t>Which of the following statements about public goods is true?</w:t>
      </w:r>
    </w:p>
    <w:p w14:paraId="0E3A410D" w14:textId="77777777" w:rsidR="005B145C" w:rsidRPr="00ED3B85" w:rsidRDefault="005B145C" w:rsidP="005B145C">
      <w:pPr>
        <w:pStyle w:val="ListParagraph"/>
        <w:jc w:val="right"/>
        <w:rPr>
          <w:rFonts w:cstheme="minorHAnsi"/>
        </w:rPr>
      </w:pPr>
      <w:r w:rsidRPr="00ED3B85">
        <w:rPr>
          <w:rFonts w:cstheme="minorHAnsi"/>
        </w:rPr>
        <w:t>[1]</w:t>
      </w:r>
    </w:p>
    <w:p w14:paraId="6BDE5960" w14:textId="77777777" w:rsidR="005B145C" w:rsidRPr="00ED3B85" w:rsidRDefault="005B145C" w:rsidP="005B145C">
      <w:pPr>
        <w:pStyle w:val="ListParagraph"/>
        <w:rPr>
          <w:rFonts w:cstheme="minorHAnsi"/>
        </w:rPr>
      </w:pPr>
    </w:p>
    <w:p w14:paraId="4C17A6EB" w14:textId="77777777" w:rsidR="005B145C" w:rsidRPr="00ED3B85" w:rsidRDefault="005B145C" w:rsidP="005B145C">
      <w:pPr>
        <w:pStyle w:val="ListParagraph"/>
        <w:rPr>
          <w:rFonts w:cstheme="minorHAnsi"/>
        </w:rPr>
      </w:pPr>
      <w:r w:rsidRPr="00ED3B85">
        <w:rPr>
          <w:rFonts w:cstheme="minorHAnsi"/>
        </w:rPr>
        <w:t>A</w:t>
      </w:r>
      <w:r w:rsidRPr="00ED3B85">
        <w:rPr>
          <w:rFonts w:cstheme="minorHAnsi"/>
        </w:rPr>
        <w:tab/>
        <w:t>They are only provided by the price mechanism</w:t>
      </w:r>
    </w:p>
    <w:p w14:paraId="426B66B4" w14:textId="77777777" w:rsidR="005B145C" w:rsidRPr="00ED3B85" w:rsidRDefault="005B145C" w:rsidP="005B145C">
      <w:pPr>
        <w:pStyle w:val="ListParagraph"/>
        <w:rPr>
          <w:rFonts w:cstheme="minorHAnsi"/>
        </w:rPr>
      </w:pPr>
      <w:r w:rsidRPr="00ED3B85">
        <w:rPr>
          <w:rFonts w:cstheme="minorHAnsi"/>
        </w:rPr>
        <w:t>B</w:t>
      </w:r>
      <w:r w:rsidRPr="00ED3B85">
        <w:rPr>
          <w:rFonts w:cstheme="minorHAnsi"/>
        </w:rPr>
        <w:tab/>
        <w:t xml:space="preserve">They involve </w:t>
      </w:r>
      <w:r w:rsidRPr="00ED3B85">
        <w:rPr>
          <w:rFonts w:cstheme="minorHAnsi"/>
          <w:b/>
        </w:rPr>
        <w:t>no</w:t>
      </w:r>
      <w:r w:rsidRPr="00ED3B85">
        <w:rPr>
          <w:rFonts w:cstheme="minorHAnsi"/>
        </w:rPr>
        <w:t xml:space="preserve"> opportunity cost in their provision</w:t>
      </w:r>
    </w:p>
    <w:p w14:paraId="2D4FDF5C" w14:textId="77777777" w:rsidR="005B145C" w:rsidRPr="00ED3B85" w:rsidRDefault="005B145C" w:rsidP="005B145C">
      <w:pPr>
        <w:pStyle w:val="ListParagraph"/>
        <w:rPr>
          <w:rFonts w:cstheme="minorHAnsi"/>
        </w:rPr>
      </w:pPr>
      <w:r w:rsidRPr="00ED3B85">
        <w:rPr>
          <w:rFonts w:cstheme="minorHAnsi"/>
        </w:rPr>
        <w:t>C</w:t>
      </w:r>
      <w:r w:rsidRPr="00ED3B85">
        <w:rPr>
          <w:rFonts w:cstheme="minorHAnsi"/>
        </w:rPr>
        <w:tab/>
        <w:t>They are also known as ‘free goods’</w:t>
      </w:r>
    </w:p>
    <w:p w14:paraId="6C388956" w14:textId="77777777" w:rsidR="005B145C" w:rsidRPr="00ED3B85" w:rsidRDefault="005B145C" w:rsidP="005B145C">
      <w:pPr>
        <w:pStyle w:val="ListParagraph"/>
        <w:rPr>
          <w:rFonts w:cstheme="minorHAnsi"/>
        </w:rPr>
      </w:pPr>
      <w:r w:rsidRPr="00ED3B85">
        <w:rPr>
          <w:rFonts w:cstheme="minorHAnsi"/>
        </w:rPr>
        <w:t>D</w:t>
      </w:r>
      <w:r w:rsidRPr="00ED3B85">
        <w:rPr>
          <w:rFonts w:cstheme="minorHAnsi"/>
        </w:rPr>
        <w:tab/>
        <w:t>They are characterised by the free rider problem</w:t>
      </w:r>
    </w:p>
    <w:p w14:paraId="4FF99BEE" w14:textId="77777777" w:rsidR="005B145C" w:rsidRPr="00ED3B85" w:rsidRDefault="005B145C" w:rsidP="005B145C">
      <w:pPr>
        <w:pStyle w:val="ListParagraph"/>
        <w:rPr>
          <w:rFonts w:cstheme="minorHAnsi"/>
        </w:rPr>
      </w:pPr>
    </w:p>
    <w:p w14:paraId="35DFE4AF" w14:textId="77777777" w:rsidR="005B145C" w:rsidRPr="00ED3B85" w:rsidRDefault="005B145C" w:rsidP="005B145C">
      <w:pPr>
        <w:pStyle w:val="ListParagraph"/>
        <w:numPr>
          <w:ilvl w:val="0"/>
          <w:numId w:val="7"/>
        </w:numPr>
        <w:spacing w:after="0" w:line="240" w:lineRule="auto"/>
        <w:contextualSpacing w:val="0"/>
        <w:rPr>
          <w:rFonts w:cstheme="minorHAnsi"/>
        </w:rPr>
      </w:pPr>
      <w:r w:rsidRPr="00ED3B85">
        <w:rPr>
          <w:rFonts w:cstheme="minorHAnsi"/>
        </w:rPr>
        <w:t>Explain why street lighting is considered a public good.</w:t>
      </w:r>
    </w:p>
    <w:p w14:paraId="6954E4A4" w14:textId="77777777" w:rsidR="005B145C" w:rsidRPr="00ED3B85" w:rsidRDefault="005B145C" w:rsidP="005B145C">
      <w:pPr>
        <w:pStyle w:val="ListParagraph"/>
        <w:jc w:val="right"/>
        <w:rPr>
          <w:rFonts w:cstheme="minorHAnsi"/>
        </w:rPr>
      </w:pPr>
      <w:r w:rsidRPr="00ED3B85">
        <w:rPr>
          <w:rFonts w:cstheme="minorHAnsi"/>
        </w:rPr>
        <w:t>[3]</w:t>
      </w:r>
    </w:p>
    <w:p w14:paraId="78D443F6" w14:textId="77777777" w:rsidR="005B145C" w:rsidRPr="00ED3B85" w:rsidRDefault="005B145C" w:rsidP="005B145C">
      <w:pPr>
        <w:pStyle w:val="ListParagraph"/>
        <w:jc w:val="right"/>
        <w:rPr>
          <w:rFonts w:cstheme="minorHAnsi"/>
        </w:rPr>
      </w:pPr>
    </w:p>
    <w:p w14:paraId="02403326" w14:textId="77777777" w:rsidR="005B145C" w:rsidRPr="00ED3B85" w:rsidRDefault="005B145C" w:rsidP="005B145C">
      <w:pPr>
        <w:rPr>
          <w:rFonts w:cstheme="minorHAnsi"/>
        </w:rPr>
      </w:pPr>
      <w:r w:rsidRPr="00ED3B85">
        <w:rPr>
          <w:rFonts w:cstheme="minorHAnsi"/>
        </w:rPr>
        <w:t xml:space="preserve">…………………………………………………………………………………………………………………………………………………………………………………… </w:t>
      </w:r>
    </w:p>
    <w:p w14:paraId="73F6F92A" w14:textId="77777777" w:rsidR="005B145C" w:rsidRPr="00ED3B85" w:rsidRDefault="005B145C" w:rsidP="005B145C">
      <w:pPr>
        <w:rPr>
          <w:rFonts w:cstheme="minorHAnsi"/>
        </w:rPr>
      </w:pPr>
      <w:r w:rsidRPr="00ED3B85">
        <w:rPr>
          <w:rFonts w:cstheme="minorHAnsi"/>
        </w:rPr>
        <w:t>……………………………………………………………………………………………………………………………………………………………………………………</w:t>
      </w:r>
    </w:p>
    <w:p w14:paraId="64C1C196" w14:textId="77777777" w:rsidR="005B145C" w:rsidRPr="00ED3B85" w:rsidRDefault="005B145C" w:rsidP="005B145C">
      <w:pPr>
        <w:rPr>
          <w:rFonts w:cstheme="minorHAnsi"/>
        </w:rPr>
      </w:pPr>
      <w:r w:rsidRPr="00ED3B85">
        <w:rPr>
          <w:rFonts w:cstheme="minorHAnsi"/>
        </w:rPr>
        <w:t xml:space="preserve">…………………………………………………………………………………………………………………………………………………………………………………… </w:t>
      </w:r>
    </w:p>
    <w:p w14:paraId="782C75AD" w14:textId="77777777" w:rsidR="005B145C" w:rsidRPr="00ED3B85" w:rsidRDefault="005B145C" w:rsidP="005B145C">
      <w:pPr>
        <w:rPr>
          <w:rFonts w:cstheme="minorHAnsi"/>
        </w:rPr>
      </w:pPr>
      <w:r w:rsidRPr="00ED3B85">
        <w:rPr>
          <w:rFonts w:cstheme="minorHAnsi"/>
        </w:rPr>
        <w:t>……………………………………………………………………………………………………………………………………………………………………………………</w:t>
      </w:r>
    </w:p>
    <w:p w14:paraId="5CAB540C" w14:textId="77777777" w:rsidR="005B145C" w:rsidRPr="00ED3B85" w:rsidRDefault="005B145C" w:rsidP="005B145C">
      <w:pPr>
        <w:rPr>
          <w:rFonts w:cstheme="minorHAnsi"/>
        </w:rPr>
      </w:pPr>
      <w:r w:rsidRPr="00ED3B85">
        <w:rPr>
          <w:rFonts w:cstheme="minorHAnsi"/>
        </w:rPr>
        <w:t xml:space="preserve">…………………………………………………………………………………………………………………………………………………………………………………… </w:t>
      </w:r>
    </w:p>
    <w:p w14:paraId="33C44746" w14:textId="77777777" w:rsidR="005B145C" w:rsidRPr="00ED3B85" w:rsidRDefault="005B145C" w:rsidP="005B145C">
      <w:pPr>
        <w:rPr>
          <w:rFonts w:cstheme="minorHAnsi"/>
        </w:rPr>
      </w:pPr>
      <w:r w:rsidRPr="00ED3B85">
        <w:rPr>
          <w:rFonts w:cstheme="minorHAnsi"/>
        </w:rPr>
        <w:t>……………………………………………………………………………………………………………………………………………………………………………………</w:t>
      </w:r>
    </w:p>
    <w:p w14:paraId="0BEF0606" w14:textId="77777777" w:rsidR="005B145C" w:rsidRPr="00ED3B85" w:rsidRDefault="005B145C" w:rsidP="005B145C">
      <w:pPr>
        <w:pStyle w:val="ListParagraph"/>
        <w:rPr>
          <w:rFonts w:cstheme="minorHAnsi"/>
        </w:rPr>
      </w:pPr>
    </w:p>
    <w:p w14:paraId="6BC6D37E" w14:textId="4A1B2F90" w:rsidR="005B145C" w:rsidRPr="00ED3B85" w:rsidRDefault="005B145C" w:rsidP="005B145C">
      <w:pPr>
        <w:pStyle w:val="ListParagraph"/>
        <w:numPr>
          <w:ilvl w:val="0"/>
          <w:numId w:val="7"/>
        </w:numPr>
        <w:spacing w:after="0" w:line="240" w:lineRule="auto"/>
        <w:contextualSpacing w:val="0"/>
        <w:rPr>
          <w:rFonts w:cstheme="minorHAnsi"/>
        </w:rPr>
      </w:pPr>
      <w:r w:rsidRPr="00ED3B85">
        <w:rPr>
          <w:rFonts w:cstheme="minorHAnsi"/>
        </w:rPr>
        <w:t>Market failure arises in a free</w:t>
      </w:r>
      <w:r w:rsidR="006350D8">
        <w:rPr>
          <w:rFonts w:cstheme="minorHAnsi"/>
        </w:rPr>
        <w:t>-</w:t>
      </w:r>
      <w:r w:rsidRPr="00ED3B85">
        <w:rPr>
          <w:rFonts w:cstheme="minorHAnsi"/>
        </w:rPr>
        <w:t>market economy when:</w:t>
      </w:r>
    </w:p>
    <w:p w14:paraId="45AC7545" w14:textId="77777777" w:rsidR="005B145C" w:rsidRPr="00ED3B85" w:rsidRDefault="005B145C" w:rsidP="005B145C">
      <w:pPr>
        <w:pStyle w:val="ListParagraph"/>
        <w:jc w:val="right"/>
        <w:rPr>
          <w:rFonts w:cstheme="minorHAnsi"/>
        </w:rPr>
      </w:pPr>
      <w:bookmarkStart w:id="1" w:name="_Hlk61176493"/>
      <w:r w:rsidRPr="00ED3B85">
        <w:rPr>
          <w:rFonts w:cstheme="minorHAnsi"/>
        </w:rPr>
        <w:t>[1]</w:t>
      </w:r>
      <w:bookmarkEnd w:id="1"/>
    </w:p>
    <w:p w14:paraId="041BB282" w14:textId="77777777" w:rsidR="005B145C" w:rsidRPr="00ED3B85" w:rsidRDefault="005B145C" w:rsidP="005B145C">
      <w:pPr>
        <w:pStyle w:val="ListParagraph"/>
        <w:rPr>
          <w:rFonts w:cstheme="minorHAnsi"/>
        </w:rPr>
      </w:pPr>
      <w:r w:rsidRPr="00ED3B85">
        <w:rPr>
          <w:rFonts w:cstheme="minorHAnsi"/>
        </w:rPr>
        <w:t>A</w:t>
      </w:r>
      <w:r w:rsidRPr="00ED3B85">
        <w:rPr>
          <w:rFonts w:cstheme="minorHAnsi"/>
        </w:rPr>
        <w:tab/>
        <w:t>Prices fall in response to an excess supply</w:t>
      </w:r>
    </w:p>
    <w:p w14:paraId="359BE1EB" w14:textId="77777777" w:rsidR="005B145C" w:rsidRPr="00ED3B85" w:rsidRDefault="005B145C" w:rsidP="005B145C">
      <w:pPr>
        <w:pStyle w:val="ListParagraph"/>
        <w:rPr>
          <w:rFonts w:cstheme="minorHAnsi"/>
        </w:rPr>
      </w:pPr>
      <w:r w:rsidRPr="00ED3B85">
        <w:rPr>
          <w:rFonts w:cstheme="minorHAnsi"/>
        </w:rPr>
        <w:t>B</w:t>
      </w:r>
      <w:r w:rsidRPr="00ED3B85">
        <w:rPr>
          <w:rFonts w:cstheme="minorHAnsi"/>
        </w:rPr>
        <w:tab/>
        <w:t>Public goods are under-provided</w:t>
      </w:r>
    </w:p>
    <w:p w14:paraId="3836D328" w14:textId="77777777" w:rsidR="005B145C" w:rsidRPr="00ED3B85" w:rsidRDefault="005B145C" w:rsidP="005B145C">
      <w:pPr>
        <w:pStyle w:val="ListParagraph"/>
        <w:rPr>
          <w:rFonts w:cstheme="minorHAnsi"/>
        </w:rPr>
      </w:pPr>
      <w:r w:rsidRPr="00ED3B85">
        <w:rPr>
          <w:rFonts w:cstheme="minorHAnsi"/>
        </w:rPr>
        <w:t>C</w:t>
      </w:r>
      <w:r w:rsidRPr="00ED3B85">
        <w:rPr>
          <w:rFonts w:cstheme="minorHAnsi"/>
        </w:rPr>
        <w:tab/>
        <w:t>Firms exit a market</w:t>
      </w:r>
    </w:p>
    <w:p w14:paraId="2A4F76C1" w14:textId="77777777" w:rsidR="005B145C" w:rsidRPr="00ED3B85" w:rsidRDefault="005B145C" w:rsidP="005B145C">
      <w:pPr>
        <w:pStyle w:val="ListParagraph"/>
        <w:rPr>
          <w:rFonts w:cstheme="minorHAnsi"/>
        </w:rPr>
      </w:pPr>
      <w:r w:rsidRPr="00ED3B85">
        <w:rPr>
          <w:rFonts w:cstheme="minorHAnsi"/>
        </w:rPr>
        <w:t>D</w:t>
      </w:r>
      <w:r w:rsidRPr="00ED3B85">
        <w:rPr>
          <w:rFonts w:cstheme="minorHAnsi"/>
        </w:rPr>
        <w:tab/>
        <w:t>Government intervention leads to a misallocation of resources</w:t>
      </w:r>
    </w:p>
    <w:p w14:paraId="458BA00E" w14:textId="77777777" w:rsidR="005B145C" w:rsidRPr="00ED3B85" w:rsidRDefault="005B145C" w:rsidP="005B145C">
      <w:pPr>
        <w:pStyle w:val="ListParagraph"/>
        <w:rPr>
          <w:rFonts w:cstheme="minorHAnsi"/>
        </w:rPr>
      </w:pPr>
    </w:p>
    <w:p w14:paraId="1888200A" w14:textId="77777777" w:rsidR="005B145C" w:rsidRPr="00ED3B85" w:rsidRDefault="005B145C" w:rsidP="005B145C">
      <w:pPr>
        <w:pStyle w:val="ListParagraph"/>
        <w:numPr>
          <w:ilvl w:val="0"/>
          <w:numId w:val="7"/>
        </w:numPr>
        <w:spacing w:after="0" w:line="240" w:lineRule="auto"/>
        <w:contextualSpacing w:val="0"/>
        <w:rPr>
          <w:rFonts w:cstheme="minorHAnsi"/>
        </w:rPr>
      </w:pPr>
      <w:r w:rsidRPr="00ED3B85">
        <w:rPr>
          <w:rFonts w:cstheme="minorHAnsi"/>
        </w:rPr>
        <w:t>Which of the following forms of government intervention could help to solve the free rider problem?</w:t>
      </w:r>
    </w:p>
    <w:p w14:paraId="3941E923" w14:textId="77777777" w:rsidR="005B145C" w:rsidRPr="00ED3B85" w:rsidRDefault="005B145C" w:rsidP="005B145C">
      <w:pPr>
        <w:pStyle w:val="ListParagraph"/>
        <w:jc w:val="right"/>
        <w:rPr>
          <w:rFonts w:cstheme="minorHAnsi"/>
        </w:rPr>
      </w:pPr>
      <w:r w:rsidRPr="00ED3B85">
        <w:rPr>
          <w:rFonts w:cstheme="minorHAnsi"/>
        </w:rPr>
        <w:t>[1]</w:t>
      </w:r>
    </w:p>
    <w:p w14:paraId="3099C4D3" w14:textId="562E0F50" w:rsidR="005B145C" w:rsidRPr="00ED3B85" w:rsidRDefault="005B145C" w:rsidP="005B145C">
      <w:pPr>
        <w:pStyle w:val="ListParagraph"/>
        <w:rPr>
          <w:rFonts w:cstheme="minorHAnsi"/>
        </w:rPr>
      </w:pPr>
      <w:r w:rsidRPr="00ED3B85">
        <w:rPr>
          <w:rFonts w:cstheme="minorHAnsi"/>
        </w:rPr>
        <w:t>A</w:t>
      </w:r>
      <w:r w:rsidRPr="00ED3B85">
        <w:rPr>
          <w:rFonts w:cstheme="minorHAnsi"/>
        </w:rPr>
        <w:tab/>
      </w:r>
      <w:r w:rsidR="000D3FA5">
        <w:rPr>
          <w:rFonts w:cstheme="minorHAnsi"/>
        </w:rPr>
        <w:t>State p</w:t>
      </w:r>
      <w:r w:rsidRPr="00ED3B85">
        <w:rPr>
          <w:rFonts w:cstheme="minorHAnsi"/>
        </w:rPr>
        <w:t>rovision of public goods</w:t>
      </w:r>
    </w:p>
    <w:p w14:paraId="162095B7" w14:textId="77777777" w:rsidR="005B145C" w:rsidRPr="00ED3B85" w:rsidRDefault="005B145C" w:rsidP="005B145C">
      <w:pPr>
        <w:pStyle w:val="ListParagraph"/>
        <w:rPr>
          <w:rFonts w:cstheme="minorHAnsi"/>
        </w:rPr>
      </w:pPr>
      <w:r w:rsidRPr="00ED3B85">
        <w:rPr>
          <w:rFonts w:cstheme="minorHAnsi"/>
        </w:rPr>
        <w:t>B</w:t>
      </w:r>
      <w:r w:rsidRPr="00ED3B85">
        <w:rPr>
          <w:rFonts w:cstheme="minorHAnsi"/>
        </w:rPr>
        <w:tab/>
        <w:t>Taxation on the consumption of public goods</w:t>
      </w:r>
    </w:p>
    <w:p w14:paraId="7B1C56C2" w14:textId="77777777" w:rsidR="005B145C" w:rsidRPr="00ED3B85" w:rsidRDefault="005B145C" w:rsidP="005B145C">
      <w:pPr>
        <w:pStyle w:val="ListParagraph"/>
        <w:rPr>
          <w:rFonts w:cstheme="minorHAnsi"/>
        </w:rPr>
      </w:pPr>
      <w:r w:rsidRPr="00ED3B85">
        <w:rPr>
          <w:rFonts w:cstheme="minorHAnsi"/>
        </w:rPr>
        <w:t>C</w:t>
      </w:r>
      <w:r w:rsidRPr="00ED3B85">
        <w:rPr>
          <w:rFonts w:cstheme="minorHAnsi"/>
        </w:rPr>
        <w:tab/>
        <w:t>Banning the consumption of luxury goods</w:t>
      </w:r>
    </w:p>
    <w:p w14:paraId="0939430C" w14:textId="77777777" w:rsidR="005B145C" w:rsidRPr="00ED3B85" w:rsidRDefault="005B145C" w:rsidP="005B145C">
      <w:pPr>
        <w:pStyle w:val="ListParagraph"/>
        <w:rPr>
          <w:rFonts w:cstheme="minorHAnsi"/>
        </w:rPr>
      </w:pPr>
      <w:r w:rsidRPr="00ED3B85">
        <w:rPr>
          <w:rFonts w:cstheme="minorHAnsi"/>
        </w:rPr>
        <w:t>D</w:t>
      </w:r>
      <w:r w:rsidRPr="00ED3B85">
        <w:rPr>
          <w:rFonts w:cstheme="minorHAnsi"/>
        </w:rPr>
        <w:tab/>
        <w:t>Granting of subsidies to goods which yield high external costs</w:t>
      </w:r>
    </w:p>
    <w:p w14:paraId="74CDCC7E" w14:textId="77777777" w:rsidR="005B145C" w:rsidRPr="00ED3B85" w:rsidRDefault="005B145C" w:rsidP="005B145C">
      <w:pPr>
        <w:pStyle w:val="ListParagraph"/>
        <w:jc w:val="right"/>
        <w:rPr>
          <w:rFonts w:cstheme="minorHAnsi"/>
        </w:rPr>
      </w:pPr>
    </w:p>
    <w:p w14:paraId="162AF344" w14:textId="77777777" w:rsidR="005B145C" w:rsidRDefault="005B145C" w:rsidP="005B145C">
      <w:pPr>
        <w:pStyle w:val="ListParagraph"/>
        <w:numPr>
          <w:ilvl w:val="0"/>
          <w:numId w:val="7"/>
        </w:numPr>
      </w:pPr>
      <w:r w:rsidRPr="008502D3">
        <w:rPr>
          <w:b/>
          <w:bCs/>
        </w:rPr>
        <w:t>Challenge:</w:t>
      </w:r>
      <w:r>
        <w:t xml:space="preserve"> If the good in the table below is a public good and Pat and Al are the only members of society, then the efficient quantity to produce is:</w:t>
      </w:r>
      <w:r w:rsidRPr="00ED3B85">
        <w:rPr>
          <w:noProof/>
        </w:rPr>
        <w:t xml:space="preserve"> </w:t>
      </w:r>
    </w:p>
    <w:p w14:paraId="08C323FD" w14:textId="77777777" w:rsidR="005B145C" w:rsidRPr="00ED3B85" w:rsidRDefault="005B145C" w:rsidP="005B145C">
      <w:pPr>
        <w:pStyle w:val="ListParagraph"/>
        <w:jc w:val="right"/>
        <w:rPr>
          <w:rFonts w:cstheme="minorHAnsi"/>
        </w:rPr>
      </w:pPr>
      <w:r w:rsidRPr="00ED3B85">
        <w:rPr>
          <w:rFonts w:cstheme="minorHAnsi"/>
        </w:rPr>
        <w:t>[1]</w:t>
      </w:r>
    </w:p>
    <w:p w14:paraId="414861CC" w14:textId="77777777" w:rsidR="005B145C" w:rsidRDefault="005B145C" w:rsidP="005B145C">
      <w:pPr>
        <w:ind w:left="720"/>
      </w:pPr>
      <w:r>
        <w:rPr>
          <w:noProof/>
          <w:lang w:eastAsia="en-GB"/>
        </w:rPr>
        <w:drawing>
          <wp:anchor distT="0" distB="0" distL="114300" distR="114300" simplePos="0" relativeHeight="251667456" behindDoc="0" locked="0" layoutInCell="1" allowOverlap="1" wp14:anchorId="2EAB9FA6" wp14:editId="091870C9">
            <wp:simplePos x="0" y="0"/>
            <wp:positionH relativeFrom="margin">
              <wp:align>right</wp:align>
            </wp:positionH>
            <wp:positionV relativeFrom="paragraph">
              <wp:posOffset>19685</wp:posOffset>
            </wp:positionV>
            <wp:extent cx="3838575" cy="1496060"/>
            <wp:effectExtent l="0" t="0" r="9525" b="889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838575" cy="1496060"/>
                    </a:xfrm>
                    <a:prstGeom prst="rect">
                      <a:avLst/>
                    </a:prstGeom>
                  </pic:spPr>
                </pic:pic>
              </a:graphicData>
            </a:graphic>
            <wp14:sizeRelH relativeFrom="margin">
              <wp14:pctWidth>0</wp14:pctWidth>
            </wp14:sizeRelH>
            <wp14:sizeRelV relativeFrom="margin">
              <wp14:pctHeight>0</wp14:pctHeight>
            </wp14:sizeRelV>
          </wp:anchor>
        </w:drawing>
      </w:r>
      <w:proofErr w:type="gramStart"/>
      <w:r>
        <w:t xml:space="preserve">A </w:t>
      </w:r>
      <w:r>
        <w:tab/>
        <w:t>3 units</w:t>
      </w:r>
      <w:proofErr w:type="gramEnd"/>
      <w:r>
        <w:t xml:space="preserve">. </w:t>
      </w:r>
    </w:p>
    <w:p w14:paraId="10DCB47E" w14:textId="77777777" w:rsidR="005B145C" w:rsidRDefault="005B145C" w:rsidP="005B145C">
      <w:pPr>
        <w:ind w:left="720"/>
      </w:pPr>
      <w:r>
        <w:t>B</w:t>
      </w:r>
      <w:r>
        <w:tab/>
        <w:t xml:space="preserve">4 units. </w:t>
      </w:r>
    </w:p>
    <w:p w14:paraId="7E04F008" w14:textId="77777777" w:rsidR="005B145C" w:rsidRDefault="005B145C" w:rsidP="005B145C">
      <w:pPr>
        <w:ind w:left="720"/>
      </w:pPr>
      <w:r>
        <w:t>C</w:t>
      </w:r>
      <w:r>
        <w:tab/>
        <w:t xml:space="preserve">6 units. </w:t>
      </w:r>
    </w:p>
    <w:p w14:paraId="1E794DD5" w14:textId="77777777" w:rsidR="005B145C" w:rsidRPr="00A731F9" w:rsidRDefault="005B145C" w:rsidP="005B145C">
      <w:pPr>
        <w:ind w:left="720"/>
      </w:pPr>
      <w:r>
        <w:t>D</w:t>
      </w:r>
      <w:r>
        <w:tab/>
        <w:t>2 units.</w:t>
      </w:r>
    </w:p>
    <w:p w14:paraId="6EA6CFDF" w14:textId="7F2CEF42" w:rsidR="00A731F9" w:rsidRDefault="00A731F9" w:rsidP="00A731F9"/>
    <w:p w14:paraId="4DF93D3E" w14:textId="2217C33C" w:rsidR="00AF7CA4" w:rsidRPr="00ED3B85" w:rsidRDefault="00AF7CA4" w:rsidP="00AF7CA4">
      <w:pPr>
        <w:rPr>
          <w:rFonts w:cstheme="minorHAnsi"/>
          <w:b/>
          <w:u w:val="single"/>
        </w:rPr>
      </w:pPr>
      <w:r>
        <w:rPr>
          <w:rFonts w:cstheme="minorHAnsi"/>
          <w:b/>
          <w:u w:val="single"/>
        </w:rPr>
        <w:lastRenderedPageBreak/>
        <w:t>Data Response</w:t>
      </w:r>
      <w:r w:rsidRPr="00ED3B85">
        <w:rPr>
          <w:rFonts w:cstheme="minorHAnsi"/>
          <w:b/>
          <w:u w:val="single"/>
        </w:rPr>
        <w:t xml:space="preserve"> (Section A)</w:t>
      </w:r>
    </w:p>
    <w:p w14:paraId="350E2A36" w14:textId="4178AFB3" w:rsidR="00AF7CA4" w:rsidRDefault="00AF7CA4" w:rsidP="00AF7CA4">
      <w:r>
        <w:rPr>
          <w:noProof/>
          <w:lang w:eastAsia="en-GB"/>
        </w:rPr>
        <w:drawing>
          <wp:inline distT="0" distB="0" distL="0" distR="0" wp14:anchorId="4884DA61" wp14:editId="2BBA989A">
            <wp:extent cx="5784215" cy="1786255"/>
            <wp:effectExtent l="0" t="0" r="6985"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84215" cy="1786255"/>
                    </a:xfrm>
                    <a:prstGeom prst="rect">
                      <a:avLst/>
                    </a:prstGeom>
                    <a:noFill/>
                    <a:ln>
                      <a:noFill/>
                    </a:ln>
                  </pic:spPr>
                </pic:pic>
              </a:graphicData>
            </a:graphic>
          </wp:inline>
        </w:drawing>
      </w:r>
    </w:p>
    <w:p w14:paraId="7B7623B8" w14:textId="77777777" w:rsidR="00AF7CA4" w:rsidRDefault="00AF7CA4" w:rsidP="00AF7CA4"/>
    <w:p w14:paraId="7E453C55" w14:textId="77777777" w:rsidR="00AF7CA4" w:rsidRDefault="00AF7CA4" w:rsidP="00AF7CA4">
      <w:r w:rsidRPr="00CC6570">
        <w:t>With reference to Extract 2, assess whether the roads built by the KCU in Tanzania are public or private goods</w:t>
      </w:r>
      <w:r>
        <w:t xml:space="preserve"> </w:t>
      </w:r>
    </w:p>
    <w:p w14:paraId="412877B3" w14:textId="77777777" w:rsidR="00AF7CA4" w:rsidRDefault="00AF7CA4" w:rsidP="00AF7CA4">
      <w:pPr>
        <w:jc w:val="right"/>
      </w:pPr>
      <w:r>
        <w:t>[10]</w:t>
      </w:r>
    </w:p>
    <w:p w14:paraId="6AE564D1" w14:textId="77777777" w:rsidR="00AF7CA4" w:rsidRDefault="00AF7CA4" w:rsidP="00AF7CA4">
      <w:r>
        <w:t>............................................................................................................................................................................................</w:t>
      </w:r>
    </w:p>
    <w:p w14:paraId="7D5999C3" w14:textId="77777777" w:rsidR="00AF7CA4" w:rsidRDefault="00AF7CA4" w:rsidP="00AF7CA4">
      <w:r>
        <w:t>............................................................................................................................................................................................</w:t>
      </w:r>
    </w:p>
    <w:p w14:paraId="716CC725" w14:textId="77777777" w:rsidR="00AF7CA4" w:rsidRDefault="00AF7CA4" w:rsidP="00AF7CA4">
      <w:r>
        <w:t>............................................................................................................................................................................................</w:t>
      </w:r>
    </w:p>
    <w:p w14:paraId="7520D9A3" w14:textId="77777777" w:rsidR="00AF7CA4" w:rsidRDefault="00AF7CA4" w:rsidP="00AF7CA4">
      <w:r>
        <w:t>............................................................................................................................................................................................</w:t>
      </w:r>
    </w:p>
    <w:p w14:paraId="084A4485" w14:textId="77777777" w:rsidR="00AF7CA4" w:rsidRDefault="00AF7CA4" w:rsidP="00AF7CA4">
      <w:r>
        <w:t>............................................................................................................................................................................................</w:t>
      </w:r>
    </w:p>
    <w:p w14:paraId="24335100" w14:textId="77777777" w:rsidR="00AF7CA4" w:rsidRDefault="00AF7CA4" w:rsidP="00AF7CA4">
      <w:r>
        <w:t>............................................................................................................................................................................................</w:t>
      </w:r>
    </w:p>
    <w:p w14:paraId="5FB726B1" w14:textId="77777777" w:rsidR="00AF7CA4" w:rsidRDefault="00AF7CA4" w:rsidP="00AF7CA4">
      <w:r>
        <w:t>............................................................................................................................................................................................</w:t>
      </w:r>
    </w:p>
    <w:p w14:paraId="10544F43" w14:textId="77777777" w:rsidR="00AF7CA4" w:rsidRDefault="00AF7CA4" w:rsidP="00AF7CA4">
      <w:r>
        <w:t xml:space="preserve">............................................................................................................................................................................................ </w:t>
      </w:r>
    </w:p>
    <w:p w14:paraId="0D717397" w14:textId="77777777" w:rsidR="00AF7CA4" w:rsidRDefault="00AF7CA4" w:rsidP="00AF7CA4">
      <w:r>
        <w:t>............................................................................................................................................................................................</w:t>
      </w:r>
    </w:p>
    <w:p w14:paraId="546C2ED0" w14:textId="77777777" w:rsidR="00AF7CA4" w:rsidRDefault="00AF7CA4" w:rsidP="00AF7CA4">
      <w:r>
        <w:t xml:space="preserve">............................................................................................................................................................................................ </w:t>
      </w:r>
    </w:p>
    <w:p w14:paraId="554CBBED" w14:textId="77777777" w:rsidR="00AF7CA4" w:rsidRDefault="00AF7CA4" w:rsidP="00AF7CA4">
      <w:r>
        <w:t xml:space="preserve">............................................................................................................................................................................................ </w:t>
      </w:r>
    </w:p>
    <w:p w14:paraId="7BD24F2E" w14:textId="77777777" w:rsidR="00AF7CA4" w:rsidRDefault="00AF7CA4" w:rsidP="00AF7CA4">
      <w:r>
        <w:t>............................................................................................................................................................................................</w:t>
      </w:r>
    </w:p>
    <w:p w14:paraId="4E34A0FB" w14:textId="77777777" w:rsidR="00AF7CA4" w:rsidRDefault="00AF7CA4" w:rsidP="00AF7CA4">
      <w:r>
        <w:t xml:space="preserve">............................................................................................................................................................................................ </w:t>
      </w:r>
    </w:p>
    <w:p w14:paraId="54108E08" w14:textId="77777777" w:rsidR="00AF7CA4" w:rsidRDefault="00AF7CA4" w:rsidP="00AF7CA4">
      <w:r>
        <w:t xml:space="preserve">............................................................................................................................................................................................ </w:t>
      </w:r>
    </w:p>
    <w:p w14:paraId="1A25A260" w14:textId="77777777" w:rsidR="00AF7CA4" w:rsidRDefault="00AF7CA4" w:rsidP="00AF7CA4">
      <w:r>
        <w:t>............................................................................................................................................................................................</w:t>
      </w:r>
    </w:p>
    <w:p w14:paraId="30D2EBB5" w14:textId="77777777" w:rsidR="00AF7CA4" w:rsidRDefault="00AF7CA4" w:rsidP="00AF7CA4">
      <w:r>
        <w:t xml:space="preserve">............................................................................................................................................................................................ </w:t>
      </w:r>
    </w:p>
    <w:p w14:paraId="26A94663" w14:textId="77777777" w:rsidR="00AF7CA4" w:rsidRDefault="00AF7CA4" w:rsidP="00AF7CA4">
      <w:r>
        <w:t>............................................................................................................................................................................................</w:t>
      </w:r>
    </w:p>
    <w:p w14:paraId="46FE1051" w14:textId="77777777" w:rsidR="00AF7CA4" w:rsidRDefault="00AF7CA4" w:rsidP="00AF7CA4">
      <w:r>
        <w:t>............................................................................................................................................................................................</w:t>
      </w:r>
    </w:p>
    <w:p w14:paraId="1BC4D0CA" w14:textId="77777777" w:rsidR="00AF7CA4" w:rsidRDefault="00AF7CA4" w:rsidP="00AF7CA4">
      <w:r>
        <w:t>............................................................................................................................................................................................</w:t>
      </w:r>
    </w:p>
    <w:p w14:paraId="688A954B" w14:textId="77777777" w:rsidR="00AF7CA4" w:rsidRDefault="00AF7CA4" w:rsidP="00AF7CA4">
      <w:r>
        <w:t>............................................................................................................................................................................................</w:t>
      </w:r>
    </w:p>
    <w:p w14:paraId="278E5C21" w14:textId="77777777" w:rsidR="00AF7CA4" w:rsidRDefault="00AF7CA4" w:rsidP="00AF7CA4">
      <w:r>
        <w:t>............................................................................................................................................................................................</w:t>
      </w:r>
    </w:p>
    <w:p w14:paraId="79E3AB56" w14:textId="13C2BFCA" w:rsidR="00AF7CA4" w:rsidRPr="00A731F9" w:rsidRDefault="00AF7CA4" w:rsidP="00A731F9">
      <w:r>
        <w:t>............................................................................................................................................................................................</w:t>
      </w:r>
    </w:p>
    <w:sectPr w:rsidR="00AF7CA4" w:rsidRPr="00A731F9" w:rsidSect="00A731F9">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DEF4D" w14:textId="77777777" w:rsidR="002A0EF3" w:rsidRDefault="002A0EF3" w:rsidP="00175D2B">
      <w:pPr>
        <w:spacing w:after="0" w:line="240" w:lineRule="auto"/>
      </w:pPr>
      <w:r>
        <w:separator/>
      </w:r>
    </w:p>
  </w:endnote>
  <w:endnote w:type="continuationSeparator" w:id="0">
    <w:p w14:paraId="0B90AAF2" w14:textId="77777777" w:rsidR="002A0EF3" w:rsidRDefault="002A0EF3" w:rsidP="00175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7B097" w14:textId="77777777" w:rsidR="00AF7CA4" w:rsidRDefault="00AF7CA4">
    <w:pPr>
      <w:pStyle w:val="Footer"/>
    </w:pPr>
    <w:r>
      <w:t xml:space="preserve">Find more resources at </w:t>
    </w:r>
    <w:hyperlink r:id="rId1" w:history="1">
      <w:r w:rsidRPr="005B4D6D">
        <w:rPr>
          <w:rStyle w:val="Hyperlink"/>
        </w:rPr>
        <w:t>www.smootheconomics.co.uk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A7BB3" w14:textId="77777777" w:rsidR="002A0EF3" w:rsidRDefault="002A0EF3" w:rsidP="00175D2B">
      <w:pPr>
        <w:spacing w:after="0" w:line="240" w:lineRule="auto"/>
      </w:pPr>
      <w:r>
        <w:separator/>
      </w:r>
    </w:p>
  </w:footnote>
  <w:footnote w:type="continuationSeparator" w:id="0">
    <w:p w14:paraId="17E552D9" w14:textId="77777777" w:rsidR="002A0EF3" w:rsidRDefault="002A0EF3" w:rsidP="00175D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5E2FF" w14:textId="2EA2F620" w:rsidR="00AF7CA4" w:rsidRDefault="00AF7CA4">
    <w:pPr>
      <w:pStyle w:val="Header"/>
    </w:pPr>
    <w:r>
      <w:t>Micro L6th</w:t>
    </w:r>
    <w:r>
      <w:tab/>
    </w:r>
    <w:r>
      <w:ptab w:relativeTo="margin" w:alignment="center" w:leader="none"/>
    </w:r>
    <w:r>
      <w:t>Workbook</w:t>
    </w:r>
    <w:r>
      <w:ptab w:relativeTo="margin" w:alignment="right" w:leader="none"/>
    </w:r>
    <w:r>
      <w:t>Name……………………</w:t>
    </w:r>
    <w:proofErr w:type="gramStart"/>
    <w:r>
      <w:t>…..</w:t>
    </w:r>
    <w:proofErr w:type="gramEnd"/>
    <w:r>
      <w:t>………….</w:t>
    </w:r>
  </w:p>
  <w:p w14:paraId="3C2226E1" w14:textId="77777777" w:rsidR="00AF7CA4" w:rsidRDefault="00AF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6D9F"/>
    <w:multiLevelType w:val="hybridMultilevel"/>
    <w:tmpl w:val="7B92F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495B95"/>
    <w:multiLevelType w:val="hybridMultilevel"/>
    <w:tmpl w:val="AB4E46CC"/>
    <w:lvl w:ilvl="0" w:tplc="DA2EBF3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4172AB"/>
    <w:multiLevelType w:val="hybridMultilevel"/>
    <w:tmpl w:val="95FA32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DB22123"/>
    <w:multiLevelType w:val="hybridMultilevel"/>
    <w:tmpl w:val="927E4F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096A71"/>
    <w:multiLevelType w:val="hybridMultilevel"/>
    <w:tmpl w:val="6838B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3E35B8"/>
    <w:multiLevelType w:val="hybridMultilevel"/>
    <w:tmpl w:val="EC5892EE"/>
    <w:lvl w:ilvl="0" w:tplc="2EE674B4">
      <w:start w:val="1"/>
      <w:numFmt w:val="decimal"/>
      <w:lvlText w:val="%1."/>
      <w:lvlJc w:val="left"/>
      <w:pPr>
        <w:ind w:left="720" w:hanging="360"/>
      </w:pPr>
      <w:rPr>
        <w:rFonts w:asciiTheme="minorHAnsi" w:eastAsiaTheme="minorHAnsi" w:hAnsiTheme="minorHAnsi"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2FD146C"/>
    <w:multiLevelType w:val="hybridMultilevel"/>
    <w:tmpl w:val="655AB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6"/>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D2B"/>
    <w:rsid w:val="00075688"/>
    <w:rsid w:val="000774A9"/>
    <w:rsid w:val="000D3FA5"/>
    <w:rsid w:val="00175D2B"/>
    <w:rsid w:val="002A0EF3"/>
    <w:rsid w:val="003A2353"/>
    <w:rsid w:val="003B7E2F"/>
    <w:rsid w:val="003D0945"/>
    <w:rsid w:val="00403688"/>
    <w:rsid w:val="00421FBD"/>
    <w:rsid w:val="0057370A"/>
    <w:rsid w:val="005B145C"/>
    <w:rsid w:val="00605BCB"/>
    <w:rsid w:val="006122DA"/>
    <w:rsid w:val="006138B3"/>
    <w:rsid w:val="006350D8"/>
    <w:rsid w:val="00663893"/>
    <w:rsid w:val="0067490B"/>
    <w:rsid w:val="006E4A6E"/>
    <w:rsid w:val="007060FC"/>
    <w:rsid w:val="00764A8F"/>
    <w:rsid w:val="007D72B5"/>
    <w:rsid w:val="00820CD9"/>
    <w:rsid w:val="008A6F69"/>
    <w:rsid w:val="008C5941"/>
    <w:rsid w:val="00975C39"/>
    <w:rsid w:val="00A731F9"/>
    <w:rsid w:val="00AD7788"/>
    <w:rsid w:val="00AF7CA4"/>
    <w:rsid w:val="00B0687D"/>
    <w:rsid w:val="00B63C53"/>
    <w:rsid w:val="00D54404"/>
    <w:rsid w:val="00D75B14"/>
    <w:rsid w:val="00EB675F"/>
    <w:rsid w:val="00F4226E"/>
    <w:rsid w:val="00F616D6"/>
    <w:rsid w:val="00F86E91"/>
    <w:rsid w:val="00FF1F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B7786"/>
  <w15:chartTrackingRefBased/>
  <w15:docId w15:val="{E90AE70C-45A7-4B28-B5A7-F40E1EEEB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687D"/>
    <w:pPr>
      <w:keepNext/>
      <w:keepLines/>
      <w:spacing w:before="240" w:after="0"/>
      <w:outlineLvl w:val="0"/>
    </w:pPr>
    <w:rPr>
      <w:rFonts w:asciiTheme="majorHAnsi" w:eastAsiaTheme="majorEastAsia" w:hAnsiTheme="majorHAnsi" w:cstheme="majorBidi"/>
      <w:color w:val="202020"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5D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5D2B"/>
  </w:style>
  <w:style w:type="paragraph" w:styleId="Footer">
    <w:name w:val="footer"/>
    <w:basedOn w:val="Normal"/>
    <w:link w:val="FooterChar"/>
    <w:uiPriority w:val="99"/>
    <w:unhideWhenUsed/>
    <w:rsid w:val="00175D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5D2B"/>
  </w:style>
  <w:style w:type="character" w:styleId="Hyperlink">
    <w:name w:val="Hyperlink"/>
    <w:basedOn w:val="DefaultParagraphFont"/>
    <w:uiPriority w:val="99"/>
    <w:unhideWhenUsed/>
    <w:rsid w:val="00175D2B"/>
    <w:rPr>
      <w:color w:val="005DBA" w:themeColor="hyperlink"/>
      <w:u w:val="single"/>
    </w:rPr>
  </w:style>
  <w:style w:type="paragraph" w:styleId="Title">
    <w:name w:val="Title"/>
    <w:basedOn w:val="Normal"/>
    <w:next w:val="Normal"/>
    <w:link w:val="TitleChar"/>
    <w:uiPriority w:val="10"/>
    <w:qFormat/>
    <w:rsid w:val="00B068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687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0687D"/>
    <w:rPr>
      <w:rFonts w:asciiTheme="majorHAnsi" w:eastAsiaTheme="majorEastAsia" w:hAnsiTheme="majorHAnsi" w:cstheme="majorBidi"/>
      <w:color w:val="202020" w:themeColor="accent1" w:themeShade="BF"/>
      <w:sz w:val="32"/>
      <w:szCs w:val="32"/>
    </w:rPr>
  </w:style>
  <w:style w:type="paragraph" w:styleId="ListParagraph">
    <w:name w:val="List Paragraph"/>
    <w:basedOn w:val="Normal"/>
    <w:uiPriority w:val="34"/>
    <w:qFormat/>
    <w:rsid w:val="00B0687D"/>
    <w:pPr>
      <w:ind w:left="720"/>
      <w:contextualSpacing/>
    </w:pPr>
  </w:style>
  <w:style w:type="paragraph" w:styleId="NormalWeb">
    <w:name w:val="Normal (Web)"/>
    <w:basedOn w:val="Normal"/>
    <w:uiPriority w:val="99"/>
    <w:semiHidden/>
    <w:unhideWhenUsed/>
    <w:rsid w:val="00B63C53"/>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6122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49300">
      <w:bodyDiv w:val="1"/>
      <w:marLeft w:val="0"/>
      <w:marRight w:val="0"/>
      <w:marTop w:val="0"/>
      <w:marBottom w:val="0"/>
      <w:divBdr>
        <w:top w:val="none" w:sz="0" w:space="0" w:color="auto"/>
        <w:left w:val="none" w:sz="0" w:space="0" w:color="auto"/>
        <w:bottom w:val="none" w:sz="0" w:space="0" w:color="auto"/>
        <w:right w:val="none" w:sz="0" w:space="0" w:color="auto"/>
      </w:divBdr>
    </w:div>
    <w:div w:id="99566488">
      <w:bodyDiv w:val="1"/>
      <w:marLeft w:val="0"/>
      <w:marRight w:val="0"/>
      <w:marTop w:val="0"/>
      <w:marBottom w:val="0"/>
      <w:divBdr>
        <w:top w:val="none" w:sz="0" w:space="0" w:color="auto"/>
        <w:left w:val="none" w:sz="0" w:space="0" w:color="auto"/>
        <w:bottom w:val="none" w:sz="0" w:space="0" w:color="auto"/>
        <w:right w:val="none" w:sz="0" w:space="0" w:color="auto"/>
      </w:divBdr>
    </w:div>
    <w:div w:id="308364426">
      <w:bodyDiv w:val="1"/>
      <w:marLeft w:val="0"/>
      <w:marRight w:val="0"/>
      <w:marTop w:val="0"/>
      <w:marBottom w:val="0"/>
      <w:divBdr>
        <w:top w:val="none" w:sz="0" w:space="0" w:color="auto"/>
        <w:left w:val="none" w:sz="0" w:space="0" w:color="auto"/>
        <w:bottom w:val="none" w:sz="0" w:space="0" w:color="auto"/>
        <w:right w:val="none" w:sz="0" w:space="0" w:color="auto"/>
      </w:divBdr>
    </w:div>
    <w:div w:id="713309340">
      <w:bodyDiv w:val="1"/>
      <w:marLeft w:val="0"/>
      <w:marRight w:val="0"/>
      <w:marTop w:val="0"/>
      <w:marBottom w:val="0"/>
      <w:divBdr>
        <w:top w:val="none" w:sz="0" w:space="0" w:color="auto"/>
        <w:left w:val="none" w:sz="0" w:space="0" w:color="auto"/>
        <w:bottom w:val="none" w:sz="0" w:space="0" w:color="auto"/>
        <w:right w:val="none" w:sz="0" w:space="0" w:color="auto"/>
      </w:divBdr>
    </w:div>
    <w:div w:id="1296640383">
      <w:bodyDiv w:val="1"/>
      <w:marLeft w:val="0"/>
      <w:marRight w:val="0"/>
      <w:marTop w:val="0"/>
      <w:marBottom w:val="0"/>
      <w:divBdr>
        <w:top w:val="none" w:sz="0" w:space="0" w:color="auto"/>
        <w:left w:val="none" w:sz="0" w:space="0" w:color="auto"/>
        <w:bottom w:val="none" w:sz="0" w:space="0" w:color="auto"/>
        <w:right w:val="none" w:sz="0" w:space="0" w:color="auto"/>
      </w:divBdr>
    </w:div>
    <w:div w:id="1647011087">
      <w:bodyDiv w:val="1"/>
      <w:marLeft w:val="0"/>
      <w:marRight w:val="0"/>
      <w:marTop w:val="0"/>
      <w:marBottom w:val="0"/>
      <w:divBdr>
        <w:top w:val="none" w:sz="0" w:space="0" w:color="auto"/>
        <w:left w:val="none" w:sz="0" w:space="0" w:color="auto"/>
        <w:bottom w:val="none" w:sz="0" w:space="0" w:color="auto"/>
        <w:right w:val="none" w:sz="0" w:space="0" w:color="auto"/>
      </w:divBdr>
    </w:div>
    <w:div w:id="1843423135">
      <w:bodyDiv w:val="1"/>
      <w:marLeft w:val="0"/>
      <w:marRight w:val="0"/>
      <w:marTop w:val="0"/>
      <w:marBottom w:val="0"/>
      <w:divBdr>
        <w:top w:val="none" w:sz="0" w:space="0" w:color="auto"/>
        <w:left w:val="none" w:sz="0" w:space="0" w:color="auto"/>
        <w:bottom w:val="none" w:sz="0" w:space="0" w:color="auto"/>
        <w:right w:val="none" w:sz="0" w:space="0" w:color="auto"/>
      </w:divBdr>
    </w:div>
    <w:div w:id="207423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news/uk-wales-mid-wales-2280038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mootheconomics.co.uk" TargetMode="External"/></Relationships>
</file>

<file path=word/theme/theme1.xml><?xml version="1.0" encoding="utf-8"?>
<a:theme xmlns:a="http://schemas.openxmlformats.org/drawingml/2006/main" name="Office Theme">
  <a:themeElements>
    <a:clrScheme name="Custom 6">
      <a:dk1>
        <a:srgbClr val="2C2C2C"/>
      </a:dk1>
      <a:lt1>
        <a:srgbClr val="2C2C2C"/>
      </a:lt1>
      <a:dk2>
        <a:srgbClr val="2C2C2C"/>
      </a:dk2>
      <a:lt2>
        <a:srgbClr val="E9E9E9"/>
      </a:lt2>
      <a:accent1>
        <a:srgbClr val="2C2C2C"/>
      </a:accent1>
      <a:accent2>
        <a:srgbClr val="A5D028"/>
      </a:accent2>
      <a:accent3>
        <a:srgbClr val="08CC78"/>
      </a:accent3>
      <a:accent4>
        <a:srgbClr val="F24099"/>
      </a:accent4>
      <a:accent5>
        <a:srgbClr val="FFC000"/>
      </a:accent5>
      <a:accent6>
        <a:srgbClr val="F56617"/>
      </a:accent6>
      <a:hlink>
        <a:srgbClr val="005DBA"/>
      </a:hlink>
      <a:folHlink>
        <a:srgbClr val="6C606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356</TotalTime>
  <Pages>6</Pages>
  <Words>1904</Words>
  <Characters>10859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Merchant Taylors School</Company>
  <LinksUpToDate>false</LinksUpToDate>
  <CharactersWithSpaces>12738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O'Grady (MTS - Economics)</dc:creator>
  <cp:keywords/>
  <dc:description/>
  <cp:lastModifiedBy>O'Grady, Hugo (SHHS) Staff</cp:lastModifiedBy>
  <cp:revision>26</cp:revision>
  <dcterms:created xsi:type="dcterms:W3CDTF">2020-09-03T09:16:00Z</dcterms:created>
  <dcterms:modified xsi:type="dcterms:W3CDTF">2022-03-23T11:28:00Z</dcterms:modified>
</cp:coreProperties>
</file>