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5FBF248B" w:rsidR="00B0687D" w:rsidRDefault="00663893" w:rsidP="00D75B14">
      <w:pPr>
        <w:pStyle w:val="Title"/>
      </w:pPr>
      <w:r>
        <w:t>T</w:t>
      </w:r>
      <w:r w:rsidR="00B853D5">
        <w:t>axation</w:t>
      </w:r>
    </w:p>
    <w:p w14:paraId="50A3D43D" w14:textId="77777777" w:rsidR="00F4226E" w:rsidRDefault="00F4226E" w:rsidP="00F4226E">
      <w:pPr>
        <w:pStyle w:val="Heading1"/>
      </w:pPr>
      <w:r>
        <w:t>Starter - Recap Question</w:t>
      </w:r>
    </w:p>
    <w:p w14:paraId="38121508" w14:textId="77777777" w:rsidR="00F4226E" w:rsidRDefault="00F4226E" w:rsidP="00F4226E">
      <w:r>
        <w:rPr>
          <w:b/>
          <w:bCs/>
          <w:u w:val="single"/>
        </w:rPr>
        <w:t>Instructions:</w:t>
      </w:r>
      <w:r>
        <w:t xml:space="preserve"> Test yourself with the below quick question</w:t>
      </w:r>
    </w:p>
    <w:p w14:paraId="70665358" w14:textId="0C30BFCE" w:rsidR="00EB675F" w:rsidRDefault="00B853D5" w:rsidP="00B853D5">
      <w:r>
        <w:t>What is an indirect tax?</w:t>
      </w:r>
    </w:p>
    <w:p w14:paraId="7FB3F483" w14:textId="77777777" w:rsidR="00B853D5" w:rsidRDefault="00B853D5" w:rsidP="00B853D5">
      <w:r w:rsidRPr="00F86E91">
        <w:t xml:space="preserve">…………………………………………………………………………………………………………………………………………………………………………………… </w:t>
      </w:r>
    </w:p>
    <w:p w14:paraId="35B84B1D" w14:textId="77777777" w:rsidR="00B853D5" w:rsidRDefault="00B853D5" w:rsidP="00B853D5">
      <w:r w:rsidRPr="00F86E91">
        <w:t>……………………………………………………………………………………………………………………………………………………………………………………</w:t>
      </w:r>
    </w:p>
    <w:p w14:paraId="453AF636" w14:textId="04F2F360" w:rsidR="00B853D5" w:rsidRDefault="00B853D5" w:rsidP="00B853D5">
      <w:r>
        <w:t>What is a direct tax?</w:t>
      </w:r>
    </w:p>
    <w:p w14:paraId="122C483D" w14:textId="77777777" w:rsidR="00B853D5" w:rsidRDefault="00B853D5" w:rsidP="00B853D5">
      <w:r w:rsidRPr="00F86E91">
        <w:t xml:space="preserve">…………………………………………………………………………………………………………………………………………………………………………………… </w:t>
      </w:r>
    </w:p>
    <w:p w14:paraId="47DBF73E" w14:textId="77777777" w:rsidR="00B853D5" w:rsidRDefault="00B853D5" w:rsidP="00B853D5">
      <w:r w:rsidRPr="00F86E91">
        <w:t>……………………………………………………………………………………………………………………………………………………………………………………</w:t>
      </w:r>
    </w:p>
    <w:p w14:paraId="776F5E8C" w14:textId="79462586" w:rsidR="00B853D5" w:rsidRDefault="00B853D5" w:rsidP="00B853D5">
      <w:r>
        <w:t>What taxes do you know?</w:t>
      </w:r>
    </w:p>
    <w:p w14:paraId="0216AAFD" w14:textId="77777777" w:rsidR="00B853D5" w:rsidRDefault="00B853D5" w:rsidP="00B853D5">
      <w:r w:rsidRPr="00F86E91">
        <w:t xml:space="preserve">…………………………………………………………………………………………………………………………………………………………………………………… </w:t>
      </w:r>
    </w:p>
    <w:p w14:paraId="3AAA5FB0" w14:textId="77777777" w:rsidR="00B853D5" w:rsidRDefault="00B853D5" w:rsidP="00B853D5">
      <w:r w:rsidRPr="00F86E91">
        <w:t>……………………………………………………………………………………………………………………………………………………………………………………</w:t>
      </w:r>
    </w:p>
    <w:p w14:paraId="131A8BE1" w14:textId="1703439D" w:rsidR="00B853D5" w:rsidRDefault="00631B8A" w:rsidP="00B853D5">
      <w:r>
        <w:rPr>
          <w:b/>
          <w:i/>
        </w:rPr>
        <w:t xml:space="preserve">Extension: </w:t>
      </w:r>
      <w:r w:rsidR="00B853D5">
        <w:t>How might taxes changes in future?</w:t>
      </w:r>
    </w:p>
    <w:p w14:paraId="2854C0AB" w14:textId="77777777" w:rsidR="00B853D5" w:rsidRDefault="00B853D5" w:rsidP="00B853D5">
      <w:r w:rsidRPr="00F86E91">
        <w:t xml:space="preserve">…………………………………………………………………………………………………………………………………………………………………………………… </w:t>
      </w:r>
    </w:p>
    <w:p w14:paraId="567015D8" w14:textId="77777777" w:rsidR="00B853D5" w:rsidRDefault="00B853D5" w:rsidP="00B853D5">
      <w:r w:rsidRPr="00F86E91">
        <w:t>……………………………………………………………………………………………………………………………………………………………………………………</w:t>
      </w:r>
    </w:p>
    <w:p w14:paraId="2502E260" w14:textId="77777777" w:rsidR="00B853D5" w:rsidRDefault="00B853D5" w:rsidP="00B853D5">
      <w:r w:rsidRPr="00F86E91">
        <w:t xml:space="preserve">…………………………………………………………………………………………………………………………………………………………………………………… </w:t>
      </w:r>
    </w:p>
    <w:p w14:paraId="33FE62C9" w14:textId="77777777" w:rsidR="00B853D5" w:rsidRDefault="00B853D5" w:rsidP="00B853D5"/>
    <w:p w14:paraId="68F9D373" w14:textId="485A86A8" w:rsidR="00B0687D" w:rsidRPr="00A731F9" w:rsidRDefault="00B0687D" w:rsidP="00B0687D">
      <w:pPr>
        <w:pStyle w:val="Heading1"/>
      </w:pPr>
      <w:r w:rsidRPr="00A731F9">
        <w:t>Presentation</w:t>
      </w:r>
      <w:r w:rsidR="00B853D5">
        <w:t xml:space="preserve"> 1 – Intro to Taxation</w:t>
      </w:r>
    </w:p>
    <w:p w14:paraId="63F26914" w14:textId="77777777" w:rsidR="003A2353" w:rsidRDefault="003A2353" w:rsidP="003A2353">
      <w:r>
        <w:t xml:space="preserve">Complete the activities below </w:t>
      </w:r>
      <w:proofErr w:type="gramStart"/>
      <w:r>
        <w:t>so as to</w:t>
      </w:r>
      <w:proofErr w:type="gramEnd"/>
      <w:r>
        <w:t xml:space="preserve"> have a complete set of Notes:</w:t>
      </w:r>
    </w:p>
    <w:p w14:paraId="6105EDCE" w14:textId="297C9116" w:rsidR="00A731F9" w:rsidRDefault="00B853D5" w:rsidP="00B853D5">
      <w:pPr>
        <w:rPr>
          <w:i/>
        </w:rPr>
      </w:pPr>
      <w:r>
        <w:rPr>
          <w:b/>
          <w:u w:val="single"/>
        </w:rPr>
        <w:t>Definition:</w:t>
      </w:r>
      <w:r>
        <w:t xml:space="preserve"> </w:t>
      </w:r>
      <w:r>
        <w:rPr>
          <w:i/>
        </w:rPr>
        <w:t>Direct taxation</w:t>
      </w:r>
    </w:p>
    <w:p w14:paraId="4DA77EE3" w14:textId="77777777" w:rsidR="00B853D5" w:rsidRDefault="00B853D5" w:rsidP="00B853D5">
      <w:r w:rsidRPr="00F86E91">
        <w:t xml:space="preserve">…………………………………………………………………………………………………………………………………………………………………………………… </w:t>
      </w:r>
    </w:p>
    <w:p w14:paraId="2DBB9FCF" w14:textId="77777777" w:rsidR="00B853D5" w:rsidRDefault="00B853D5" w:rsidP="00B853D5">
      <w:r w:rsidRPr="00F86E91">
        <w:t>……………………………………………………………………………………………………………………………………………………………………………………</w:t>
      </w:r>
    </w:p>
    <w:p w14:paraId="5BD6DC75" w14:textId="77777777" w:rsidR="00B853D5" w:rsidRPr="00B853D5" w:rsidRDefault="00B853D5" w:rsidP="00B853D5">
      <w:pPr>
        <w:ind w:left="720"/>
      </w:pPr>
      <w:proofErr w:type="gramStart"/>
      <w:r w:rsidRPr="00B853D5">
        <w:rPr>
          <w:b/>
        </w:rPr>
        <w:t>E.g.</w:t>
      </w:r>
      <w:proofErr w:type="gramEnd"/>
      <w:r w:rsidRPr="00B853D5">
        <w:t xml:space="preserve"> Direct taxes include income tax, inheritance tax, national insurance contributions, capital gains tax, and corporation tax (a tax on company profits)</w:t>
      </w:r>
    </w:p>
    <w:p w14:paraId="2AD6B6BC" w14:textId="2BC7075D" w:rsidR="00B853D5" w:rsidRDefault="00B853D5" w:rsidP="00B853D5">
      <w:pPr>
        <w:ind w:left="720"/>
      </w:pPr>
      <w:r w:rsidRPr="00B853D5">
        <w:t>The burden of a direct tax cannot be passed on, and is paid by the individual or organisation that it is levied on</w:t>
      </w:r>
    </w:p>
    <w:p w14:paraId="3A91C9C0" w14:textId="2631FDB9" w:rsidR="00B853D5" w:rsidRDefault="00B853D5" w:rsidP="00B853D5">
      <w:pPr>
        <w:rPr>
          <w:i/>
        </w:rPr>
      </w:pPr>
      <w:r>
        <w:rPr>
          <w:b/>
          <w:u w:val="single"/>
        </w:rPr>
        <w:t>Definition:</w:t>
      </w:r>
      <w:r>
        <w:t xml:space="preserve"> </w:t>
      </w:r>
      <w:r>
        <w:rPr>
          <w:i/>
        </w:rPr>
        <w:t>Indirect taxation</w:t>
      </w:r>
    </w:p>
    <w:p w14:paraId="05F5948F" w14:textId="77777777" w:rsidR="00B853D5" w:rsidRDefault="00B853D5" w:rsidP="00B853D5">
      <w:r w:rsidRPr="00F86E91">
        <w:t xml:space="preserve">…………………………………………………………………………………………………………………………………………………………………………………… </w:t>
      </w:r>
    </w:p>
    <w:p w14:paraId="3950E234" w14:textId="77777777" w:rsidR="00B853D5" w:rsidRDefault="00B853D5" w:rsidP="00B853D5">
      <w:r w:rsidRPr="00F86E91">
        <w:t>……………………………………………………………………………………………………………………………………………………………………………………</w:t>
      </w:r>
    </w:p>
    <w:p w14:paraId="1B8C1EAE" w14:textId="77777777" w:rsidR="00B853D5" w:rsidRPr="00B853D5" w:rsidRDefault="00B853D5" w:rsidP="00B853D5">
      <w:pPr>
        <w:ind w:left="720"/>
      </w:pPr>
      <w:proofErr w:type="gramStart"/>
      <w:r w:rsidRPr="00B853D5">
        <w:rPr>
          <w:b/>
          <w:bCs/>
        </w:rPr>
        <w:t>E.g.</w:t>
      </w:r>
      <w:proofErr w:type="gramEnd"/>
      <w:r w:rsidRPr="00B853D5">
        <w:rPr>
          <w:b/>
          <w:bCs/>
        </w:rPr>
        <w:t xml:space="preserve"> </w:t>
      </w:r>
      <w:r w:rsidRPr="00B853D5">
        <w:t>Indirect taxes include excise duties on fuel, cigarettes and alcohol and Value Added Tax (VAT) on many different goods and services</w:t>
      </w:r>
    </w:p>
    <w:p w14:paraId="6981AF9B" w14:textId="77777777" w:rsidR="00B853D5" w:rsidRPr="00B853D5" w:rsidRDefault="00B853D5" w:rsidP="00B853D5">
      <w:pPr>
        <w:ind w:left="720"/>
      </w:pPr>
      <w:r w:rsidRPr="00B853D5">
        <w:t>Producers may be able to pass on an indirect tax, depending on price elasticity of demand and supply</w:t>
      </w:r>
    </w:p>
    <w:p w14:paraId="3EFBCBF8" w14:textId="77777777" w:rsidR="00B853D5" w:rsidRPr="00B853D5" w:rsidRDefault="00B853D5" w:rsidP="00B853D5">
      <w:pPr>
        <w:rPr>
          <w:noProof/>
        </w:rPr>
      </w:pPr>
      <w:r w:rsidRPr="00B853D5">
        <w:rPr>
          <w:b/>
          <w:noProof/>
          <w:u w:val="single"/>
          <w:lang w:eastAsia="en-GB"/>
        </w:rPr>
        <w:lastRenderedPageBreak/>
        <w:drawing>
          <wp:anchor distT="0" distB="0" distL="114300" distR="114300" simplePos="0" relativeHeight="251658240" behindDoc="0" locked="0" layoutInCell="1" allowOverlap="1" wp14:anchorId="17DDF665" wp14:editId="6493AEF3">
            <wp:simplePos x="0" y="0"/>
            <wp:positionH relativeFrom="margin">
              <wp:posOffset>3268980</wp:posOffset>
            </wp:positionH>
            <wp:positionV relativeFrom="paragraph">
              <wp:posOffset>28575</wp:posOffset>
            </wp:positionV>
            <wp:extent cx="3362960" cy="2333625"/>
            <wp:effectExtent l="19050" t="19050" r="27940" b="28575"/>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7" cstate="print">
                      <a:extLst>
                        <a:ext uri="{28A0092B-C50C-407E-A947-70E740481C1C}">
                          <a14:useLocalDpi xmlns:a14="http://schemas.microsoft.com/office/drawing/2010/main" val="0"/>
                        </a:ext>
                      </a:extLst>
                    </a:blip>
                    <a:srcRect l="7200" r="8151"/>
                    <a:stretch/>
                  </pic:blipFill>
                  <pic:spPr>
                    <a:xfrm>
                      <a:off x="0" y="0"/>
                      <a:ext cx="3362960" cy="23336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853D5">
        <w:rPr>
          <w:b/>
          <w:u w:val="single"/>
        </w:rPr>
        <w:t>Data:</w:t>
      </w:r>
      <w:r w:rsidRPr="00B853D5">
        <w:rPr>
          <w:noProof/>
          <w:lang w:eastAsia="en-GB"/>
        </w:rPr>
        <w:t xml:space="preserve"> </w:t>
      </w:r>
      <w:r w:rsidRPr="00B853D5">
        <w:rPr>
          <w:noProof/>
        </w:rPr>
        <w:t>UK tax receipts 2019/20</w:t>
      </w:r>
    </w:p>
    <w:p w14:paraId="5CCCACE7" w14:textId="77777777" w:rsidR="00B853D5" w:rsidRPr="00B853D5" w:rsidRDefault="00B853D5" w:rsidP="00B853D5">
      <w:pPr>
        <w:ind w:firstLine="720"/>
        <w:rPr>
          <w:noProof/>
          <w:lang w:eastAsia="en-GB"/>
        </w:rPr>
      </w:pPr>
      <w:r w:rsidRPr="00B853D5">
        <w:rPr>
          <w:noProof/>
          <w:lang w:eastAsia="en-GB"/>
        </w:rPr>
        <w:t>(Source: House of Commons Library)</w:t>
      </w:r>
    </w:p>
    <w:p w14:paraId="0D724A4A" w14:textId="0DA07B25" w:rsidR="00B853D5" w:rsidRDefault="00F93186" w:rsidP="00B853D5">
      <w:r>
        <w:t>Which is the biggest direct tax by revenue?</w:t>
      </w:r>
    </w:p>
    <w:p w14:paraId="6899F54F" w14:textId="3DC36EE5" w:rsidR="00F93186" w:rsidRDefault="00F93186" w:rsidP="00B853D5">
      <w:r>
        <w:t>……………………………………………………………………………………</w:t>
      </w:r>
    </w:p>
    <w:p w14:paraId="54B7CF85" w14:textId="46D9DC0B" w:rsidR="00F93186" w:rsidRPr="00B853D5" w:rsidRDefault="00F93186" w:rsidP="00B853D5">
      <w:r>
        <w:t>Which is the biggest indirect tax by revenue?</w:t>
      </w:r>
    </w:p>
    <w:p w14:paraId="3824B7D7" w14:textId="5481DE58" w:rsidR="00B853D5" w:rsidRDefault="00F93186" w:rsidP="00F93186">
      <w:r>
        <w:t>……………………………………………………………………………………</w:t>
      </w:r>
    </w:p>
    <w:p w14:paraId="3551450F" w14:textId="77777777" w:rsidR="00F93186" w:rsidRDefault="00F93186" w:rsidP="00F93186"/>
    <w:p w14:paraId="35D145E3" w14:textId="39E2000B" w:rsidR="00F93186" w:rsidRDefault="00F93186" w:rsidP="00F93186"/>
    <w:p w14:paraId="2E287678" w14:textId="6EB190D6" w:rsidR="00F93186" w:rsidRDefault="00F93186" w:rsidP="00F93186"/>
    <w:p w14:paraId="1697D262" w14:textId="50460183" w:rsidR="00F93186" w:rsidRDefault="00F93186" w:rsidP="00F93186">
      <w:r w:rsidRPr="00F93186">
        <w:rPr>
          <w:b/>
          <w:bCs/>
          <w:u w:val="single"/>
        </w:rPr>
        <w:t>Definition:</w:t>
      </w:r>
      <w:r>
        <w:rPr>
          <w:b/>
          <w:bCs/>
        </w:rPr>
        <w:t xml:space="preserve"> </w:t>
      </w:r>
      <w:r w:rsidRPr="00F93186">
        <w:rPr>
          <w:bCs/>
          <w:i/>
        </w:rPr>
        <w:t>Tax rate</w:t>
      </w:r>
      <w:r w:rsidRPr="00F93186">
        <w:rPr>
          <w:b/>
          <w:bCs/>
        </w:rPr>
        <w:t xml:space="preserve"> </w:t>
      </w:r>
    </w:p>
    <w:p w14:paraId="31C1B910" w14:textId="77777777" w:rsidR="00F93186" w:rsidRDefault="00F93186" w:rsidP="00F93186">
      <w:r w:rsidRPr="00F86E91">
        <w:t xml:space="preserve">…………………………………………………………………………………………………………………………………………………………………………………… </w:t>
      </w:r>
    </w:p>
    <w:p w14:paraId="0634C6F8" w14:textId="77777777" w:rsidR="00F93186" w:rsidRDefault="00F93186" w:rsidP="00F93186"/>
    <w:p w14:paraId="178141A6" w14:textId="53D7F983" w:rsidR="00F93186" w:rsidRPr="00F93186" w:rsidRDefault="00F93186" w:rsidP="00F93186">
      <w:pPr>
        <w:ind w:firstLine="720"/>
      </w:pPr>
      <w:r w:rsidRPr="00F93186">
        <w:rPr>
          <w:bCs/>
          <w:i/>
        </w:rPr>
        <w:t>Average tax rate (ATR):</w:t>
      </w:r>
      <w:r w:rsidRPr="00F93186">
        <w:t> The proportion of the total amount of income that is taken as tax</w:t>
      </w:r>
    </w:p>
    <w:p w14:paraId="54C0393F" w14:textId="56281E67" w:rsidR="00F93186" w:rsidRPr="00F93186" w:rsidRDefault="00F93186" w:rsidP="00F93186">
      <w:pPr>
        <w:jc w:val="center"/>
        <w:rPr>
          <w:sz w:val="32"/>
        </w:rPr>
      </w:pPr>
      <w:r w:rsidRPr="00F93186">
        <w:rPr>
          <w:rFonts w:ascii="Cambria Math" w:hAnsi="Cambria Math"/>
          <w:bCs/>
          <w:sz w:val="32"/>
        </w:rPr>
        <w:t>Equation:</w:t>
      </w:r>
      <w:r w:rsidRPr="00F93186">
        <w:rPr>
          <w:bCs/>
          <w:sz w:val="32"/>
        </w:rPr>
        <w:t xml:space="preserve"> __________________________</w:t>
      </w:r>
    </w:p>
    <w:p w14:paraId="6D610BB6" w14:textId="77777777" w:rsidR="00F93186" w:rsidRPr="00F93186" w:rsidRDefault="00F93186" w:rsidP="00F93186">
      <w:pPr>
        <w:ind w:firstLine="720"/>
      </w:pPr>
      <w:r w:rsidRPr="00F93186">
        <w:rPr>
          <w:bCs/>
          <w:i/>
        </w:rPr>
        <w:t>Marginal tax rate (MTR):</w:t>
      </w:r>
      <w:r w:rsidRPr="00F93186">
        <w:rPr>
          <w:b/>
          <w:bCs/>
        </w:rPr>
        <w:t xml:space="preserve"> </w:t>
      </w:r>
      <w:r w:rsidRPr="00F93186">
        <w:t>The proportion of each additional unit of income that is taken as a given tax</w:t>
      </w:r>
    </w:p>
    <w:p w14:paraId="63E03E9B" w14:textId="116E8802" w:rsidR="00F93186" w:rsidRPr="00F93186" w:rsidRDefault="00F93186" w:rsidP="00F93186">
      <w:pPr>
        <w:jc w:val="center"/>
        <w:rPr>
          <w:sz w:val="32"/>
        </w:rPr>
      </w:pPr>
      <w:r w:rsidRPr="00F93186">
        <w:rPr>
          <w:rFonts w:ascii="Cambria Math" w:hAnsi="Cambria Math"/>
          <w:bCs/>
          <w:sz w:val="32"/>
        </w:rPr>
        <w:t>Equation:</w:t>
      </w:r>
      <w:r w:rsidRPr="00F93186">
        <w:rPr>
          <w:bCs/>
          <w:sz w:val="32"/>
        </w:rPr>
        <w:t xml:space="preserve"> __________________________</w:t>
      </w:r>
    </w:p>
    <w:p w14:paraId="0DB74D13" w14:textId="77777777" w:rsidR="00F93186" w:rsidRDefault="00F93186" w:rsidP="00F93186">
      <w:pPr>
        <w:rPr>
          <w:b/>
          <w:bCs/>
        </w:rPr>
      </w:pPr>
    </w:p>
    <w:p w14:paraId="1CE1C0C6" w14:textId="65907BF8" w:rsidR="00F93186" w:rsidRDefault="00F93186" w:rsidP="00F93186">
      <w:pPr>
        <w:rPr>
          <w:b/>
          <w:bCs/>
        </w:rPr>
      </w:pPr>
      <w:r>
        <w:rPr>
          <w:b/>
          <w:bCs/>
        </w:rPr>
        <w:t xml:space="preserve">Elaborate: </w:t>
      </w:r>
      <w:r w:rsidRPr="00F93186">
        <w:rPr>
          <w:bCs/>
        </w:rPr>
        <w:t>Elaborate on how marginal tax rates vary with income for different types of taxes</w:t>
      </w:r>
    </w:p>
    <w:p w14:paraId="4EE16A6B" w14:textId="29F0FB34" w:rsidR="00F93186" w:rsidRPr="00F93186" w:rsidRDefault="00F93186" w:rsidP="00F93186">
      <w:r w:rsidRPr="00F93186">
        <w:rPr>
          <w:bCs/>
          <w:i/>
        </w:rPr>
        <w:t>Progressive tax:</w:t>
      </w:r>
      <w:r w:rsidRPr="00F93186">
        <w:rPr>
          <w:b/>
          <w:bCs/>
        </w:rPr>
        <w:t xml:space="preserve"> </w:t>
      </w:r>
      <w:r w:rsidRPr="00F93186">
        <w:t>The MTR rises as income rises, causing a rise in the ATR as incomes rise</w:t>
      </w:r>
    </w:p>
    <w:p w14:paraId="48F42DCC" w14:textId="77777777" w:rsidR="00F93186" w:rsidRDefault="00F93186" w:rsidP="00F93186">
      <w:r w:rsidRPr="00F86E91">
        <w:t xml:space="preserve">…………………………………………………………………………………………………………………………………………………………………………………… </w:t>
      </w:r>
    </w:p>
    <w:p w14:paraId="0ACF5B34" w14:textId="3786ACFC" w:rsidR="00F93186" w:rsidRPr="00F93186" w:rsidRDefault="00F93186" w:rsidP="00F93186">
      <w:r w:rsidRPr="00F86E91">
        <w:t xml:space="preserve">…………………………………………………………………………………………………………………………………………………………………………………… </w:t>
      </w:r>
    </w:p>
    <w:p w14:paraId="55E2668A" w14:textId="1923F472" w:rsidR="00F93186" w:rsidRPr="00F93186" w:rsidRDefault="00F93186" w:rsidP="00F93186">
      <w:pPr>
        <w:ind w:firstLine="720"/>
      </w:pPr>
      <w:r w:rsidRPr="00F93186">
        <w:rPr>
          <w:bCs/>
          <w:i/>
        </w:rPr>
        <w:t>Examples:</w:t>
      </w:r>
      <w:r w:rsidRPr="00F93186">
        <w:t xml:space="preserve"> Income tax in the UK (basic and higher rates)</w:t>
      </w:r>
    </w:p>
    <w:p w14:paraId="37EEE8DD" w14:textId="44A7011C" w:rsidR="00F93186" w:rsidRPr="00F93186" w:rsidRDefault="00F93186" w:rsidP="00F93186">
      <w:r w:rsidRPr="00F93186">
        <w:rPr>
          <w:bCs/>
          <w:u w:val="single"/>
        </w:rPr>
        <w:t>Key Question:</w:t>
      </w:r>
      <w:r w:rsidRPr="00F93186">
        <w:rPr>
          <w:b/>
          <w:bCs/>
        </w:rPr>
        <w:t xml:space="preserve"> </w:t>
      </w:r>
      <w:r w:rsidRPr="00F93186">
        <w:t>How do we justify use of progressive taxes?</w:t>
      </w:r>
    </w:p>
    <w:p w14:paraId="6368272C" w14:textId="351AB7FC" w:rsidR="00F93186" w:rsidRDefault="00F93186" w:rsidP="00F93186">
      <w:pPr>
        <w:ind w:firstLine="720"/>
      </w:pPr>
      <w:r w:rsidRPr="00F93186">
        <w:rPr>
          <w:bCs/>
          <w:i/>
        </w:rPr>
        <w:t>Reduce Inequality:</w:t>
      </w:r>
      <w:r w:rsidRPr="00F93186">
        <w:rPr>
          <w:b/>
          <w:bCs/>
        </w:rPr>
        <w:t xml:space="preserve"> </w:t>
      </w:r>
    </w:p>
    <w:p w14:paraId="7157BCDD" w14:textId="77777777" w:rsidR="00F93186" w:rsidRDefault="00F93186" w:rsidP="00F93186">
      <w:r w:rsidRPr="00F86E91">
        <w:t xml:space="preserve">…………………………………………………………………………………………………………………………………………………………………………………… </w:t>
      </w:r>
    </w:p>
    <w:p w14:paraId="5D110773" w14:textId="29D51EC2" w:rsidR="00F93186" w:rsidRPr="00F93186" w:rsidRDefault="00F93186" w:rsidP="00F93186">
      <w:r w:rsidRPr="00F86E91">
        <w:t xml:space="preserve">…………………………………………………………………………………………………………………………………………………………………………………… </w:t>
      </w:r>
    </w:p>
    <w:p w14:paraId="604EC868" w14:textId="10B88736" w:rsidR="00F93186" w:rsidRDefault="00F93186" w:rsidP="00F93186">
      <w:pPr>
        <w:ind w:firstLine="720"/>
      </w:pPr>
      <w:r w:rsidRPr="00F93186">
        <w:rPr>
          <w:bCs/>
          <w:i/>
        </w:rPr>
        <w:t>Diminishing Marginal Utility of Money:</w:t>
      </w:r>
      <w:r w:rsidRPr="00F93186">
        <w:rPr>
          <w:b/>
          <w:bCs/>
        </w:rPr>
        <w:t xml:space="preserve"> </w:t>
      </w:r>
    </w:p>
    <w:p w14:paraId="202D0749" w14:textId="77777777" w:rsidR="00F93186" w:rsidRDefault="00F93186" w:rsidP="00F93186">
      <w:r w:rsidRPr="00F86E91">
        <w:t xml:space="preserve">…………………………………………………………………………………………………………………………………………………………………………………… </w:t>
      </w:r>
    </w:p>
    <w:p w14:paraId="1227E947" w14:textId="3EE29821" w:rsidR="00F93186" w:rsidRPr="00F93186" w:rsidRDefault="00F93186" w:rsidP="00F93186">
      <w:r w:rsidRPr="00F86E91">
        <w:t xml:space="preserve">…………………………………………………………………………………………………………………………………………………………………………………… </w:t>
      </w:r>
    </w:p>
    <w:p w14:paraId="2D0E4493" w14:textId="28FD55A2" w:rsidR="00F93186" w:rsidRDefault="00F93186" w:rsidP="00F93186">
      <w:pPr>
        <w:ind w:firstLine="720"/>
      </w:pPr>
      <w:r w:rsidRPr="00F93186">
        <w:rPr>
          <w:bCs/>
          <w:i/>
        </w:rPr>
        <w:t>Altruism:</w:t>
      </w:r>
      <w:r w:rsidRPr="00F93186">
        <w:t xml:space="preserve"> </w:t>
      </w:r>
    </w:p>
    <w:p w14:paraId="7B4E0325" w14:textId="77777777" w:rsidR="00F93186" w:rsidRDefault="00F93186" w:rsidP="00F93186">
      <w:r w:rsidRPr="00F86E91">
        <w:t xml:space="preserve">…………………………………………………………………………………………………………………………………………………………………………………… </w:t>
      </w:r>
    </w:p>
    <w:p w14:paraId="7ADBA39D" w14:textId="77777777" w:rsidR="00F93186" w:rsidRPr="00F93186" w:rsidRDefault="00F93186" w:rsidP="00F93186">
      <w:r w:rsidRPr="00F86E91">
        <w:t xml:space="preserve">…………………………………………………………………………………………………………………………………………………………………………………… </w:t>
      </w:r>
    </w:p>
    <w:p w14:paraId="52EE4A53" w14:textId="08D2001F" w:rsidR="00F93186" w:rsidRPr="00F93186" w:rsidRDefault="00F93186" w:rsidP="00F93186">
      <w:r w:rsidRPr="00F93186">
        <w:rPr>
          <w:i/>
        </w:rPr>
        <w:lastRenderedPageBreak/>
        <w:t>Proportional tax (AKA Flat tax):</w:t>
      </w:r>
      <w:r w:rsidRPr="00F93186">
        <w:t xml:space="preserve"> The MTR is constant hence a constant ATR</w:t>
      </w:r>
    </w:p>
    <w:p w14:paraId="4A1E0E1D" w14:textId="77777777" w:rsidR="00F93186" w:rsidRDefault="00F93186" w:rsidP="00F93186">
      <w:r w:rsidRPr="00F86E91">
        <w:t xml:space="preserve">…………………………………………………………………………………………………………………………………………………………………………………… </w:t>
      </w:r>
    </w:p>
    <w:p w14:paraId="7E105BC7" w14:textId="77777777" w:rsidR="00F93186" w:rsidRPr="00F93186" w:rsidRDefault="00F93186" w:rsidP="00F93186">
      <w:r w:rsidRPr="00F86E91">
        <w:t xml:space="preserve">…………………………………………………………………………………………………………………………………………………………………………………… </w:t>
      </w:r>
    </w:p>
    <w:p w14:paraId="75C9EBBC" w14:textId="0812C7BB" w:rsidR="00F93186" w:rsidRPr="00F93186" w:rsidRDefault="00F93186" w:rsidP="00F93186">
      <w:pPr>
        <w:ind w:firstLine="720"/>
      </w:pPr>
      <w:r>
        <w:rPr>
          <w:i/>
        </w:rPr>
        <w:t>Example</w:t>
      </w:r>
      <w:r w:rsidRPr="00F93186">
        <w:rPr>
          <w:i/>
        </w:rPr>
        <w:t>:</w:t>
      </w:r>
      <w:r w:rsidRPr="00F93186">
        <w:t xml:space="preserve"> Payroll tax in the US, </w:t>
      </w:r>
      <w:proofErr w:type="gramStart"/>
      <w:r w:rsidRPr="00F93186">
        <w:t>Employees</w:t>
      </w:r>
      <w:proofErr w:type="gramEnd"/>
      <w:r w:rsidRPr="00F93186">
        <w:t xml:space="preserve"> and employers both pay 6.2% </w:t>
      </w:r>
    </w:p>
    <w:p w14:paraId="5E65735F" w14:textId="0059892E" w:rsidR="00F93186" w:rsidRPr="00F93186" w:rsidRDefault="00F93186" w:rsidP="00F93186">
      <w:pPr>
        <w:ind w:firstLine="720"/>
      </w:pPr>
      <w:r w:rsidRPr="00F93186">
        <w:t xml:space="preserve">This tax is considered flat because it imposes the same percentage on all wage earners. </w:t>
      </w:r>
    </w:p>
    <w:p w14:paraId="19CB01FE" w14:textId="6F85E4F1" w:rsidR="00F93186" w:rsidRDefault="00F93186" w:rsidP="00F93186">
      <w:r w:rsidRPr="00F93186">
        <w:rPr>
          <w:u w:val="single"/>
        </w:rPr>
        <w:t>Key Benefit:</w:t>
      </w:r>
      <w:r w:rsidRPr="00F93186">
        <w:t xml:space="preserve"> Proportional taxes theoretically stimulate the economy by encouraging people to work more as there's no tax penalty for earning more.</w:t>
      </w:r>
    </w:p>
    <w:p w14:paraId="46E96201" w14:textId="08AE72D1" w:rsidR="00F93186" w:rsidRDefault="00F93186" w:rsidP="00F93186"/>
    <w:p w14:paraId="76BAF492" w14:textId="6DB8D44D" w:rsidR="00F93186" w:rsidRPr="00F93186" w:rsidRDefault="00F93186" w:rsidP="00F93186">
      <w:r w:rsidRPr="00F93186">
        <w:rPr>
          <w:bCs/>
          <w:i/>
        </w:rPr>
        <w:t>Regressive tax:</w:t>
      </w:r>
      <w:r w:rsidRPr="00F93186">
        <w:rPr>
          <w:b/>
          <w:bCs/>
        </w:rPr>
        <w:t xml:space="preserve"> </w:t>
      </w:r>
      <w:r w:rsidRPr="00F93186">
        <w:t>The MTR falls as incomes rise, causing a fall is ATR as incomes rise</w:t>
      </w:r>
    </w:p>
    <w:p w14:paraId="5258B023" w14:textId="77777777" w:rsidR="00F93186" w:rsidRDefault="00F93186" w:rsidP="00F93186">
      <w:r w:rsidRPr="00F86E91">
        <w:t xml:space="preserve">…………………………………………………………………………………………………………………………………………………………………………………… </w:t>
      </w:r>
    </w:p>
    <w:p w14:paraId="2F6A0E79" w14:textId="77777777" w:rsidR="00F93186" w:rsidRPr="00F93186" w:rsidRDefault="00F93186" w:rsidP="00F93186">
      <w:r w:rsidRPr="00F86E91">
        <w:t xml:space="preserve">…………………………………………………………………………………………………………………………………………………………………………………… </w:t>
      </w:r>
    </w:p>
    <w:p w14:paraId="6D99FE57" w14:textId="77777777" w:rsidR="00F93186" w:rsidRPr="00F93186" w:rsidRDefault="00F93186" w:rsidP="00F93186">
      <w:pPr>
        <w:ind w:firstLine="720"/>
      </w:pPr>
      <w:r w:rsidRPr="00F93186">
        <w:rPr>
          <w:bCs/>
          <w:i/>
        </w:rPr>
        <w:t>Examples:</w:t>
      </w:r>
      <w:r w:rsidRPr="00F93186">
        <w:t xml:space="preserve"> Excise duties on tobacco and alcohol</w:t>
      </w:r>
    </w:p>
    <w:p w14:paraId="47BF36EE" w14:textId="7CFFABC1" w:rsidR="00F93186" w:rsidRPr="00F93186" w:rsidRDefault="00F93186" w:rsidP="00F93186">
      <w:r w:rsidRPr="00F93186">
        <w:rPr>
          <w:bCs/>
          <w:u w:val="single"/>
        </w:rPr>
        <w:t>Key Question:</w:t>
      </w:r>
      <w:r w:rsidRPr="00F93186">
        <w:rPr>
          <w:b/>
          <w:bCs/>
        </w:rPr>
        <w:t xml:space="preserve"> </w:t>
      </w:r>
      <w:r w:rsidRPr="00F93186">
        <w:t xml:space="preserve">If these regressive taxes </w:t>
      </w:r>
      <w:proofErr w:type="gramStart"/>
      <w:r w:rsidRPr="00F93186">
        <w:t>impacts</w:t>
      </w:r>
      <w:proofErr w:type="gramEnd"/>
      <w:r w:rsidRPr="00F93186">
        <w:t xml:space="preserve"> the poorest the most, why use them?</w:t>
      </w:r>
    </w:p>
    <w:p w14:paraId="0DAB34E3" w14:textId="40852F8A" w:rsidR="00F93186" w:rsidRPr="00F93186" w:rsidRDefault="00F93186" w:rsidP="00F93186">
      <w:pPr>
        <w:ind w:firstLine="720"/>
        <w:rPr>
          <w:i/>
        </w:rPr>
      </w:pPr>
      <w:r w:rsidRPr="00F93186">
        <w:rPr>
          <w:bCs/>
          <w:i/>
        </w:rPr>
        <w:t>Efficient:</w:t>
      </w:r>
      <w:r w:rsidRPr="00F93186">
        <w:rPr>
          <w:i/>
        </w:rPr>
        <w:t xml:space="preserve"> </w:t>
      </w:r>
    </w:p>
    <w:p w14:paraId="094E8A52" w14:textId="79C49806" w:rsidR="00F93186" w:rsidRDefault="00F93186" w:rsidP="00F93186">
      <w:r w:rsidRPr="00F86E91">
        <w:t xml:space="preserve">…………………………………………………………………………………………………………………………………………………………………………………… </w:t>
      </w:r>
    </w:p>
    <w:p w14:paraId="56E0CE13" w14:textId="0BC34E29" w:rsidR="00F93186" w:rsidRPr="00F93186" w:rsidRDefault="00F93186" w:rsidP="00F93186">
      <w:r w:rsidRPr="00F86E91">
        <w:t xml:space="preserve">…………………………………………………………………………………………………………………………………………………………………………………… </w:t>
      </w:r>
    </w:p>
    <w:p w14:paraId="7C189591" w14:textId="3282F685" w:rsidR="00F93186" w:rsidRPr="00F93186" w:rsidRDefault="00F93186" w:rsidP="00F93186">
      <w:pPr>
        <w:ind w:firstLine="720"/>
        <w:rPr>
          <w:i/>
        </w:rPr>
      </w:pPr>
      <w:r w:rsidRPr="00F93186">
        <w:rPr>
          <w:bCs/>
          <w:i/>
        </w:rPr>
        <w:t xml:space="preserve">Correct Market Failure: </w:t>
      </w:r>
    </w:p>
    <w:p w14:paraId="4EDD3660" w14:textId="77777777" w:rsidR="00F93186" w:rsidRDefault="00F93186" w:rsidP="00F93186">
      <w:r w:rsidRPr="00F86E91">
        <w:t xml:space="preserve">…………………………………………………………………………………………………………………………………………………………………………………… </w:t>
      </w:r>
    </w:p>
    <w:p w14:paraId="177BEDC0" w14:textId="77777777" w:rsidR="00F93186" w:rsidRPr="00F93186" w:rsidRDefault="00F93186" w:rsidP="00F93186">
      <w:r w:rsidRPr="00F86E91">
        <w:t xml:space="preserve">…………………………………………………………………………………………………………………………………………………………………………………… </w:t>
      </w:r>
    </w:p>
    <w:p w14:paraId="356AB60F" w14:textId="58760E42" w:rsidR="00F93186" w:rsidRPr="00F93186" w:rsidRDefault="00F93186" w:rsidP="00F93186">
      <w:pPr>
        <w:ind w:firstLine="720"/>
        <w:rPr>
          <w:i/>
        </w:rPr>
      </w:pPr>
      <w:r w:rsidRPr="00F93186">
        <w:rPr>
          <w:bCs/>
          <w:i/>
        </w:rPr>
        <w:t xml:space="preserve">Offset: </w:t>
      </w:r>
    </w:p>
    <w:p w14:paraId="1244BA2A" w14:textId="1C6106F3" w:rsidR="00F93186" w:rsidRDefault="00F93186" w:rsidP="00F93186">
      <w:r w:rsidRPr="00F86E91">
        <w:t xml:space="preserve">…………………………………………………………………………………………………………………………………………………………………………………… </w:t>
      </w:r>
    </w:p>
    <w:p w14:paraId="75ED06AD" w14:textId="77777777" w:rsidR="00CD1DD0" w:rsidRDefault="00F93186" w:rsidP="00F93186">
      <w:r w:rsidRPr="00F86E91">
        <w:t>……………………………………………………………………………………………………………………………………………………………………………………</w:t>
      </w:r>
    </w:p>
    <w:p w14:paraId="4B0B945F" w14:textId="77777777" w:rsidR="00CD1DD0" w:rsidRDefault="00CD1DD0">
      <w:r>
        <w:br w:type="page"/>
      </w:r>
    </w:p>
    <w:p w14:paraId="3FB98D7A" w14:textId="730FB526" w:rsidR="00DC3C96" w:rsidRDefault="00CD1DD0" w:rsidP="00CD1DD0">
      <w:pPr>
        <w:pStyle w:val="Heading1"/>
      </w:pPr>
      <w:r w:rsidRPr="00CD1DD0">
        <w:rPr>
          <w:rFonts w:asciiTheme="minorHAnsi" w:eastAsiaTheme="minorHAnsi" w:hAnsiTheme="minorHAnsi" w:cstheme="minorBidi"/>
          <w:noProof/>
          <w:color w:val="auto"/>
          <w:sz w:val="22"/>
          <w:szCs w:val="22"/>
          <w:lang w:eastAsia="en-GB"/>
        </w:rPr>
        <w:lastRenderedPageBreak/>
        <w:drawing>
          <wp:anchor distT="0" distB="0" distL="114300" distR="114300" simplePos="0" relativeHeight="251659264" behindDoc="0" locked="0" layoutInCell="1" allowOverlap="1" wp14:anchorId="199136C3" wp14:editId="58E73C3D">
            <wp:simplePos x="0" y="0"/>
            <wp:positionH relativeFrom="margin">
              <wp:align>right</wp:align>
            </wp:positionH>
            <wp:positionV relativeFrom="paragraph">
              <wp:posOffset>33811</wp:posOffset>
            </wp:positionV>
            <wp:extent cx="1498600" cy="2121535"/>
            <wp:effectExtent l="19050" t="19050" r="25400" b="12065"/>
            <wp:wrapSquare wrapText="bothSides"/>
            <wp:docPr id="7" name="Picture 7" descr="Steve Forbes by Gage Skidm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ve Forbes by Gage Skidm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0" cy="212153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t>Video</w:t>
      </w:r>
      <w:r w:rsidR="00A731F9">
        <w:t xml:space="preserve"> Task: </w:t>
      </w:r>
      <w:r>
        <w:t xml:space="preserve">Is a Flat Tax </w:t>
      </w:r>
      <w:r w:rsidR="005C5B24">
        <w:t>the</w:t>
      </w:r>
      <w:r>
        <w:t xml:space="preserve"> Stimulus Americans Need?</w:t>
      </w:r>
      <w:r w:rsidRPr="00CD1DD0">
        <w:rPr>
          <w:rFonts w:asciiTheme="minorHAnsi" w:eastAsiaTheme="minorHAnsi" w:hAnsiTheme="minorHAnsi" w:cstheme="minorBidi"/>
          <w:color w:val="auto"/>
          <w:sz w:val="22"/>
          <w:szCs w:val="22"/>
        </w:rPr>
        <w:t xml:space="preserve"> </w:t>
      </w:r>
    </w:p>
    <w:p w14:paraId="5CF7D1F8" w14:textId="2F83E433" w:rsidR="00F86E91" w:rsidRPr="00DC3C96" w:rsidRDefault="00A731F9" w:rsidP="00DC3C96">
      <w:pPr>
        <w:spacing w:after="0"/>
        <w:rPr>
          <w:b/>
          <w:i/>
          <w:u w:val="single"/>
        </w:rPr>
      </w:pPr>
      <w:r w:rsidRPr="00DC3C96">
        <w:rPr>
          <w:b/>
          <w:u w:val="single"/>
        </w:rPr>
        <w:t>Instructions:</w:t>
      </w:r>
      <w:r w:rsidRPr="00DC3C96">
        <w:rPr>
          <w:b/>
          <w:i/>
          <w:u w:val="single"/>
        </w:rPr>
        <w:t xml:space="preserve"> </w:t>
      </w:r>
    </w:p>
    <w:p w14:paraId="62B0F317" w14:textId="79B68B7F" w:rsidR="00AD7788" w:rsidRPr="00D8534C" w:rsidRDefault="00341C9C" w:rsidP="00AD7788">
      <w:pPr>
        <w:pStyle w:val="ListParagraph"/>
        <w:numPr>
          <w:ilvl w:val="0"/>
          <w:numId w:val="4"/>
        </w:numPr>
        <w:rPr>
          <w:iCs/>
        </w:rPr>
      </w:pPr>
      <w:r>
        <w:rPr>
          <w:iCs/>
        </w:rPr>
        <w:t>Watch the video</w:t>
      </w:r>
    </w:p>
    <w:p w14:paraId="396AAF85" w14:textId="77777777" w:rsidR="00AD7788" w:rsidRPr="00D8534C" w:rsidRDefault="00AD7788" w:rsidP="00AD7788">
      <w:pPr>
        <w:pStyle w:val="ListParagraph"/>
        <w:numPr>
          <w:ilvl w:val="0"/>
          <w:numId w:val="4"/>
        </w:numPr>
        <w:spacing w:before="240"/>
        <w:rPr>
          <w:iCs/>
        </w:rPr>
      </w:pPr>
      <w:r w:rsidRPr="00D8534C">
        <w:rPr>
          <w:iCs/>
        </w:rPr>
        <w:t>Answer the questions</w:t>
      </w:r>
    </w:p>
    <w:p w14:paraId="4CDC45F3" w14:textId="1933F6A6" w:rsidR="00AD7788" w:rsidRPr="00D8534C" w:rsidRDefault="00AD7788" w:rsidP="00AD7788">
      <w:pPr>
        <w:pStyle w:val="ListParagraph"/>
        <w:numPr>
          <w:ilvl w:val="0"/>
          <w:numId w:val="4"/>
        </w:numPr>
        <w:spacing w:before="240"/>
        <w:rPr>
          <w:iCs/>
        </w:rPr>
      </w:pPr>
      <w:r w:rsidRPr="00D8534C">
        <w:rPr>
          <w:iCs/>
        </w:rPr>
        <w:t>Discuss your answers as a class</w:t>
      </w:r>
    </w:p>
    <w:p w14:paraId="20D984A4" w14:textId="4D25A32F" w:rsidR="00A5583D" w:rsidRDefault="00A5583D" w:rsidP="00A731F9">
      <w:pPr>
        <w:rPr>
          <w:b/>
          <w:u w:val="single"/>
        </w:rPr>
      </w:pPr>
      <w:r>
        <w:rPr>
          <w:b/>
          <w:u w:val="single"/>
        </w:rPr>
        <w:t>Video</w:t>
      </w:r>
    </w:p>
    <w:p w14:paraId="4DD8F880" w14:textId="60A082EC" w:rsidR="00A5583D" w:rsidRDefault="0032137B" w:rsidP="00F86E91">
      <w:hyperlink r:id="rId9" w:history="1">
        <w:r w:rsidR="00A5583D" w:rsidRPr="002E7D77">
          <w:rPr>
            <w:rStyle w:val="Hyperlink"/>
          </w:rPr>
          <w:t>https://www.forbes.com/sites/steveforbes/2020/10/01/is-a-flat-tax-the-stimulus-americans-need/?sh=c937701761b0</w:t>
        </w:r>
      </w:hyperlink>
    </w:p>
    <w:p w14:paraId="34817E60" w14:textId="33704EC7" w:rsidR="00CD1DD0" w:rsidRPr="00CD1DD0" w:rsidRDefault="00F86E91" w:rsidP="00F86E91">
      <w:pPr>
        <w:rPr>
          <w:b/>
          <w:u w:val="single"/>
        </w:rPr>
      </w:pPr>
      <w:r w:rsidRPr="00F86E91">
        <w:rPr>
          <w:b/>
          <w:u w:val="single"/>
        </w:rPr>
        <w:t>Questions</w:t>
      </w:r>
    </w:p>
    <w:p w14:paraId="79B39FF6" w14:textId="2C3F2DF1" w:rsidR="00CD1DD0" w:rsidRDefault="00CD1DD0" w:rsidP="00F86E91">
      <w:r>
        <w:t>Why is the policy proposed by Steve Forbes not truly a flat tax?</w:t>
      </w:r>
    </w:p>
    <w:p w14:paraId="5BF3F65B" w14:textId="09570D7B" w:rsidR="00CD1DD0" w:rsidRDefault="00CD1DD0" w:rsidP="00CD1DD0">
      <w:r w:rsidRPr="00F86E91">
        <w:t xml:space="preserve">…………………………………………………………………………………………………………………………………………………………………………………… </w:t>
      </w:r>
    </w:p>
    <w:p w14:paraId="393EEBE8" w14:textId="7A989D20" w:rsidR="00CD1DD0" w:rsidRDefault="00CD1DD0" w:rsidP="00CD1DD0">
      <w:r w:rsidRPr="00F86E91">
        <w:t>……………………………………………………………………………………………………………………………………………………………………………………</w:t>
      </w:r>
    </w:p>
    <w:p w14:paraId="63B716DF" w14:textId="7452E5FA" w:rsidR="00F86E91" w:rsidRDefault="00CD1DD0" w:rsidP="00F86E91">
      <w:r>
        <w:t>What are some the key benefits of this tax policy?</w:t>
      </w:r>
    </w:p>
    <w:p w14:paraId="664ED7B2" w14:textId="5A30CDAB" w:rsidR="00CD1DD0" w:rsidRDefault="00CD1DD0" w:rsidP="00CD1DD0">
      <w:r w:rsidRPr="00F86E91">
        <w:t xml:space="preserve">…………………………………………………………………………………………………………………………………………………………………………………… </w:t>
      </w:r>
    </w:p>
    <w:p w14:paraId="79B5ABC4" w14:textId="23A32730" w:rsidR="00CD1DD0" w:rsidRDefault="00CD1DD0" w:rsidP="00CD1DD0">
      <w:r w:rsidRPr="00F86E91">
        <w:t>……………………………………………………………………………………………………………………………………………………………………………………</w:t>
      </w:r>
    </w:p>
    <w:p w14:paraId="1491BB76" w14:textId="31A4D7CB" w:rsidR="00CD1DD0" w:rsidRDefault="00CD1DD0" w:rsidP="00CD1DD0">
      <w:r w:rsidRPr="00F86E91">
        <w:t xml:space="preserve">…………………………………………………………………………………………………………………………………………………………………………………… </w:t>
      </w:r>
    </w:p>
    <w:p w14:paraId="35D153D1" w14:textId="43CD41AD" w:rsidR="00CD1DD0" w:rsidRDefault="00CD1DD0" w:rsidP="00CD1DD0">
      <w:r w:rsidRPr="00F86E91">
        <w:t>……………………………………………………………………………………………………………………………………………………………………………………</w:t>
      </w:r>
    </w:p>
    <w:p w14:paraId="0C0FD5C4" w14:textId="77777777" w:rsidR="00CD1DD0" w:rsidRDefault="00CD1DD0" w:rsidP="00F86E91">
      <w:pPr>
        <w:rPr>
          <w:b/>
          <w:i/>
        </w:rPr>
      </w:pPr>
    </w:p>
    <w:p w14:paraId="47D41EA4" w14:textId="310C9341" w:rsidR="00CD1DD0" w:rsidRDefault="00CD1DD0" w:rsidP="00F86E91">
      <w:r>
        <w:rPr>
          <w:b/>
          <w:i/>
        </w:rPr>
        <w:t xml:space="preserve">Extension: </w:t>
      </w:r>
      <w:r>
        <w:t>What might be some further benefits to this policy unmentioned in the video?</w:t>
      </w:r>
    </w:p>
    <w:p w14:paraId="4F4C59C5" w14:textId="77777777" w:rsidR="00CD1DD0" w:rsidRDefault="00CD1DD0" w:rsidP="00CD1DD0">
      <w:r w:rsidRPr="00F86E91">
        <w:t>……………………………………………………………………………………………………………………………………………………………………………………</w:t>
      </w:r>
    </w:p>
    <w:p w14:paraId="3F1CAD70" w14:textId="77777777" w:rsidR="00CD1DD0" w:rsidRDefault="00CD1DD0" w:rsidP="00CD1DD0">
      <w:r w:rsidRPr="00F86E91">
        <w:t xml:space="preserve">…………………………………………………………………………………………………………………………………………………………………………………… </w:t>
      </w:r>
    </w:p>
    <w:p w14:paraId="4A36777B" w14:textId="77777777" w:rsidR="00CD1DD0" w:rsidRDefault="00CD1DD0" w:rsidP="00CD1DD0">
      <w:r w:rsidRPr="00F86E91">
        <w:t>……………………………………………………………………………………………………………………………………………………………………………………</w:t>
      </w:r>
    </w:p>
    <w:p w14:paraId="4A4C5D15" w14:textId="77777777" w:rsidR="00CD1DD0" w:rsidRDefault="00CD1DD0" w:rsidP="00F86E91"/>
    <w:p w14:paraId="54344DEA" w14:textId="568869B6" w:rsidR="00CD1DD0" w:rsidRDefault="00CD1DD0" w:rsidP="00F86E91">
      <w:r>
        <w:t>How does Steve Forbes use positive and normative statements in his speech?</w:t>
      </w:r>
    </w:p>
    <w:p w14:paraId="23EB404F" w14:textId="77777777" w:rsidR="00CD1DD0" w:rsidRDefault="00CD1DD0" w:rsidP="00CD1DD0">
      <w:r w:rsidRPr="00F86E91">
        <w:t>……………………………………………………………………………………………………………………………………………………………………………………</w:t>
      </w:r>
    </w:p>
    <w:p w14:paraId="130EE77A" w14:textId="77777777" w:rsidR="00CD1DD0" w:rsidRDefault="00CD1DD0" w:rsidP="00CD1DD0">
      <w:r w:rsidRPr="00F86E91">
        <w:t xml:space="preserve">…………………………………………………………………………………………………………………………………………………………………………………… </w:t>
      </w:r>
    </w:p>
    <w:p w14:paraId="376EBE60" w14:textId="77777777" w:rsidR="00CD1DD0" w:rsidRDefault="00CD1DD0" w:rsidP="00F86E91"/>
    <w:p w14:paraId="27E8CAE7" w14:textId="7F415EBD" w:rsidR="00CD1DD0" w:rsidRDefault="00CD1DD0" w:rsidP="00F86E91">
      <w:r>
        <w:t>What might be some issues of this policy?</w:t>
      </w:r>
    </w:p>
    <w:p w14:paraId="5EDF8363" w14:textId="77777777" w:rsidR="00CD1DD0" w:rsidRDefault="00CD1DD0" w:rsidP="00CD1DD0">
      <w:r w:rsidRPr="00F86E91">
        <w:t xml:space="preserve">…………………………………………………………………………………………………………………………………………………………………………………… </w:t>
      </w:r>
    </w:p>
    <w:p w14:paraId="3FC055F1" w14:textId="77777777" w:rsidR="00CD1DD0" w:rsidRDefault="00CD1DD0" w:rsidP="00CD1DD0">
      <w:r w:rsidRPr="00F86E91">
        <w:t>……………………………………………………………………………………………………………………………………………………………………………………</w:t>
      </w:r>
    </w:p>
    <w:p w14:paraId="5474EF6A" w14:textId="77777777" w:rsidR="00CD1DD0" w:rsidRDefault="00CD1DD0" w:rsidP="00CD1DD0">
      <w:r w:rsidRPr="00F86E91">
        <w:t xml:space="preserve">…………………………………………………………………………………………………………………………………………………………………………………… </w:t>
      </w:r>
    </w:p>
    <w:p w14:paraId="251194D2" w14:textId="77777777" w:rsidR="00CD1DD0" w:rsidRDefault="00CD1DD0" w:rsidP="00CD1DD0">
      <w:r w:rsidRPr="00F86E91">
        <w:t>……………………………………………………………………………………………………………………………………………………………………………………</w:t>
      </w:r>
    </w:p>
    <w:p w14:paraId="3FF7095C" w14:textId="77777777" w:rsidR="00CD1DD0" w:rsidRDefault="00CD1DD0" w:rsidP="00F86E91"/>
    <w:p w14:paraId="01F55A62" w14:textId="77777777" w:rsidR="00663893" w:rsidRDefault="00663893" w:rsidP="00F86E91"/>
    <w:p w14:paraId="4EDFD34C" w14:textId="75CFC6CE" w:rsidR="00CD1DD0" w:rsidRPr="00A731F9" w:rsidRDefault="00CD1DD0" w:rsidP="00CD1DD0">
      <w:pPr>
        <w:pStyle w:val="Heading1"/>
      </w:pPr>
      <w:r w:rsidRPr="00A731F9">
        <w:lastRenderedPageBreak/>
        <w:t>Presentation</w:t>
      </w:r>
      <w:r>
        <w:t xml:space="preserve"> 2a –Taxation in the UK: Income Tax</w:t>
      </w:r>
    </w:p>
    <w:p w14:paraId="7BB9E98A" w14:textId="77777777" w:rsidR="00CD1DD0" w:rsidRDefault="00CD1DD0" w:rsidP="00CD1DD0">
      <w:r>
        <w:t xml:space="preserve">Complete the activities below </w:t>
      </w:r>
      <w:proofErr w:type="gramStart"/>
      <w:r>
        <w:t>so as to</w:t>
      </w:r>
      <w:proofErr w:type="gramEnd"/>
      <w:r>
        <w:t xml:space="preserve"> have a complete set of Notes:</w:t>
      </w:r>
    </w:p>
    <w:p w14:paraId="09728366" w14:textId="5555CFD4" w:rsidR="006A1EF6" w:rsidRDefault="00CD1DD0" w:rsidP="006A1EF6">
      <w:r>
        <w:rPr>
          <w:b/>
          <w:u w:val="single"/>
        </w:rPr>
        <w:t>Definition:</w:t>
      </w:r>
      <w:r>
        <w:t xml:space="preserve"> </w:t>
      </w:r>
      <w:r w:rsidR="006A1EF6" w:rsidRPr="006A1EF6">
        <w:rPr>
          <w:i/>
        </w:rPr>
        <w:t>Income Tax</w:t>
      </w:r>
      <w:r w:rsidR="006A1EF6" w:rsidRPr="006A1EF6">
        <w:t xml:space="preserve"> </w:t>
      </w:r>
    </w:p>
    <w:p w14:paraId="78A29E5B" w14:textId="77777777" w:rsidR="006A1EF6" w:rsidRDefault="006A1EF6" w:rsidP="006A1EF6">
      <w:r w:rsidRPr="00F86E91">
        <w:t xml:space="preserve">…………………………………………………………………………………………………………………………………………………………………………………… </w:t>
      </w:r>
    </w:p>
    <w:p w14:paraId="50FB8242" w14:textId="11A1FAA7" w:rsidR="006A1EF6" w:rsidRPr="006A1EF6" w:rsidRDefault="006A1EF6" w:rsidP="006A1EF6">
      <w:pPr>
        <w:ind w:left="720"/>
      </w:pPr>
      <w:r w:rsidRPr="006A1EF6">
        <w:t>How much income tax you pay in each tax year depends on how much you are earning, and the tax bands your salary falls under.</w:t>
      </w:r>
    </w:p>
    <w:p w14:paraId="5BC0F08C" w14:textId="5299A190" w:rsidR="006A1EF6" w:rsidRPr="006A1EF6" w:rsidRDefault="006A1EF6" w:rsidP="006A1EF6">
      <w:pPr>
        <w:rPr>
          <w:i/>
        </w:rPr>
      </w:pPr>
      <w:r>
        <w:rPr>
          <w:b/>
          <w:u w:val="single"/>
        </w:rPr>
        <w:t>Definition:</w:t>
      </w:r>
      <w:r w:rsidRPr="006A1EF6">
        <w:rPr>
          <w:b/>
        </w:rPr>
        <w:t xml:space="preserve"> </w:t>
      </w:r>
      <w:r w:rsidRPr="006A1EF6">
        <w:rPr>
          <w:i/>
        </w:rPr>
        <w:t>Personal Allowance</w:t>
      </w:r>
    </w:p>
    <w:p w14:paraId="08ABAA5F" w14:textId="02EA8DB8" w:rsidR="006A1EF6" w:rsidRPr="006A1EF6" w:rsidRDefault="006A1EF6" w:rsidP="006A1EF6">
      <w:r w:rsidRPr="00F86E91">
        <w:t xml:space="preserve">…………………………………………………………………………………………………………………………………………………………………………………… </w:t>
      </w:r>
    </w:p>
    <w:p w14:paraId="13D92226" w14:textId="77777777" w:rsidR="006A1EF6" w:rsidRPr="006A1EF6" w:rsidRDefault="006A1EF6" w:rsidP="006A1EF6">
      <w:pPr>
        <w:ind w:left="720"/>
      </w:pPr>
      <w:r w:rsidRPr="006A1EF6">
        <w:t>Currently this amount is £12570, individuals only pay tax on the income above this amount.</w:t>
      </w:r>
    </w:p>
    <w:p w14:paraId="0BFFC5E1" w14:textId="77777777" w:rsidR="006A1EF6" w:rsidRPr="006A1EF6" w:rsidRDefault="006A1EF6" w:rsidP="006A1EF6">
      <w:pPr>
        <w:ind w:left="720"/>
      </w:pPr>
      <w:r w:rsidRPr="006A1EF6">
        <w:rPr>
          <w:i/>
        </w:rPr>
        <w:t>Progressive tax:</w:t>
      </w:r>
      <w:r w:rsidRPr="006A1EF6">
        <w:t xml:space="preserve"> After that, different marginal tax rates come into play</w:t>
      </w:r>
    </w:p>
    <w:p w14:paraId="1A1B4192" w14:textId="20B96FE2" w:rsidR="006A1EF6" w:rsidRPr="006A1EF6" w:rsidRDefault="006A1EF6" w:rsidP="006A1EF6">
      <w:r>
        <w:rPr>
          <w:b/>
          <w:u w:val="single"/>
        </w:rPr>
        <w:t>Key Notes:</w:t>
      </w:r>
      <w:r>
        <w:t xml:space="preserve"> Different marginal tax </w:t>
      </w:r>
      <w:proofErr w:type="spellStart"/>
      <w:r>
        <w:t>ratea</w:t>
      </w:r>
      <w:proofErr w:type="spellEnd"/>
      <w:r>
        <w:t xml:space="preserve"> of UK income tax</w:t>
      </w:r>
    </w:p>
    <w:p w14:paraId="6E56F372" w14:textId="7D4576E9" w:rsidR="006A1EF6" w:rsidRPr="006A1EF6" w:rsidRDefault="006A1EF6" w:rsidP="006A1EF6">
      <w:r w:rsidRPr="006A1EF6">
        <w:rPr>
          <w:i/>
        </w:rPr>
        <w:t xml:space="preserve">Basic Rate: </w:t>
      </w:r>
      <w:r>
        <w:t>__________________</w:t>
      </w:r>
      <w:r w:rsidRPr="006A1EF6">
        <w:t xml:space="preserve"> to </w:t>
      </w:r>
      <w:r>
        <w:t>__________________</w:t>
      </w:r>
      <w:r w:rsidRPr="006A1EF6">
        <w:t>- income taxed at marginal rate of 20%</w:t>
      </w:r>
    </w:p>
    <w:p w14:paraId="18C64AC9" w14:textId="3248C99E" w:rsidR="006A1EF6" w:rsidRPr="006A1EF6" w:rsidRDefault="006A1EF6" w:rsidP="006A1EF6">
      <w:pPr>
        <w:ind w:left="720"/>
      </w:pPr>
      <w:proofErr w:type="gramStart"/>
      <w:r w:rsidRPr="006A1EF6">
        <w:rPr>
          <w:i/>
        </w:rPr>
        <w:t>E.g.</w:t>
      </w:r>
      <w:proofErr w:type="gramEnd"/>
      <w:r w:rsidRPr="006A1EF6">
        <w:t xml:space="preserve"> An individual earning £13,570 would pay £200 income tax (20% of the £1000 above £12,570)</w:t>
      </w:r>
    </w:p>
    <w:p w14:paraId="0A2FC9EE" w14:textId="574AA20F" w:rsidR="006A1EF6" w:rsidRPr="006A1EF6" w:rsidRDefault="006A1EF6" w:rsidP="006A1EF6">
      <w:pPr>
        <w:ind w:left="720"/>
      </w:pPr>
      <w:r w:rsidRPr="006A1EF6">
        <w:t>ATR = 1.5%</w:t>
      </w:r>
    </w:p>
    <w:p w14:paraId="666258D2" w14:textId="4A3D5E40" w:rsidR="006A1EF6" w:rsidRPr="006A1EF6" w:rsidRDefault="006A1EF6" w:rsidP="006A1EF6">
      <w:r w:rsidRPr="006A1EF6">
        <w:rPr>
          <w:i/>
        </w:rPr>
        <w:t>Higher Rate:</w:t>
      </w:r>
      <w:r w:rsidRPr="006A1EF6">
        <w:t xml:space="preserve"> </w:t>
      </w:r>
      <w:r>
        <w:t>__________________ to __________________</w:t>
      </w:r>
      <w:r w:rsidRPr="006A1EF6">
        <w:t>- income taxed at marginal rate of 40%</w:t>
      </w:r>
    </w:p>
    <w:p w14:paraId="65F65451" w14:textId="77777777" w:rsidR="006A1EF6" w:rsidRPr="006A1EF6" w:rsidRDefault="006A1EF6" w:rsidP="006A1EF6">
      <w:pPr>
        <w:ind w:left="720"/>
      </w:pPr>
      <w:proofErr w:type="gramStart"/>
      <w:r w:rsidRPr="006A1EF6">
        <w:rPr>
          <w:i/>
        </w:rPr>
        <w:t>E.g.</w:t>
      </w:r>
      <w:proofErr w:type="gramEnd"/>
      <w:r w:rsidRPr="006A1EF6">
        <w:t xml:space="preserve"> An individual on £60,000 would pay £11,432 income tax (0% on the first £12,570; 20% on next the £37,700; 40% on the final £9730)</w:t>
      </w:r>
    </w:p>
    <w:p w14:paraId="360D9413" w14:textId="570022E3" w:rsidR="006A1EF6" w:rsidRPr="006A1EF6" w:rsidRDefault="006A1EF6" w:rsidP="006A1EF6">
      <w:pPr>
        <w:ind w:left="720"/>
      </w:pPr>
      <w:r w:rsidRPr="006A1EF6">
        <w:t>ATR = 19.1%</w:t>
      </w:r>
    </w:p>
    <w:p w14:paraId="41F65EEA" w14:textId="343AAE2A" w:rsidR="006A1EF6" w:rsidRPr="006A1EF6" w:rsidRDefault="006A1EF6" w:rsidP="006A1EF6">
      <w:r w:rsidRPr="006A1EF6">
        <w:rPr>
          <w:i/>
        </w:rPr>
        <w:t>Additional Rate:</w:t>
      </w:r>
      <w:r w:rsidRPr="006A1EF6">
        <w:t xml:space="preserve"> Above </w:t>
      </w:r>
      <w:r>
        <w:t>__________________</w:t>
      </w:r>
      <w:r w:rsidRPr="006A1EF6">
        <w:t>- income taxed at marginal rate of 45%</w:t>
      </w:r>
    </w:p>
    <w:p w14:paraId="23A411D3" w14:textId="2626DE26" w:rsidR="006A1EF6" w:rsidRPr="006A1EF6" w:rsidRDefault="006A1EF6" w:rsidP="006A1EF6">
      <w:pPr>
        <w:ind w:left="720"/>
      </w:pPr>
      <w:proofErr w:type="gramStart"/>
      <w:r w:rsidRPr="006A1EF6">
        <w:rPr>
          <w:i/>
        </w:rPr>
        <w:t>E.g.</w:t>
      </w:r>
      <w:proofErr w:type="gramEnd"/>
      <w:r w:rsidRPr="006A1EF6">
        <w:t xml:space="preserve"> An individual on £160,000 would pay £51,932 income tax (0% on the first £12,570; 20% on next the £37,700; 40% on the next £99,730; 45% on the final £10,000)</w:t>
      </w:r>
    </w:p>
    <w:p w14:paraId="55CC6056" w14:textId="0CE24FC4" w:rsidR="006A1EF6" w:rsidRDefault="006A1EF6" w:rsidP="006A1EF6">
      <w:pPr>
        <w:ind w:left="720"/>
      </w:pPr>
      <w:r w:rsidRPr="006A1EF6">
        <w:t>ATR = 32.5%</w:t>
      </w:r>
    </w:p>
    <w:p w14:paraId="518C13D4" w14:textId="7284E169" w:rsidR="006A1EF6" w:rsidRDefault="008F1CA5" w:rsidP="006A1EF6">
      <w:pPr>
        <w:rPr>
          <w:b/>
          <w:noProof/>
          <w:u w:val="single"/>
          <w:lang w:eastAsia="en-GB"/>
        </w:rPr>
      </w:pPr>
      <w:r w:rsidRPr="008F1CA5">
        <w:rPr>
          <w:b/>
          <w:noProof/>
          <w:u w:val="single"/>
          <w:lang w:eastAsia="en-GB"/>
        </w:rPr>
        <w:drawing>
          <wp:anchor distT="0" distB="0" distL="114300" distR="114300" simplePos="0" relativeHeight="251660288" behindDoc="0" locked="0" layoutInCell="1" allowOverlap="1" wp14:anchorId="105A36DC" wp14:editId="5C51A779">
            <wp:simplePos x="0" y="0"/>
            <wp:positionH relativeFrom="margin">
              <wp:align>left</wp:align>
            </wp:positionH>
            <wp:positionV relativeFrom="paragraph">
              <wp:posOffset>276452</wp:posOffset>
            </wp:positionV>
            <wp:extent cx="4460875" cy="243459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0875" cy="2434590"/>
                    </a:xfrm>
                    <a:prstGeom prst="rect">
                      <a:avLst/>
                    </a:prstGeom>
                    <a:noFill/>
                  </pic:spPr>
                </pic:pic>
              </a:graphicData>
            </a:graphic>
            <wp14:sizeRelH relativeFrom="margin">
              <wp14:pctWidth>0</wp14:pctWidth>
            </wp14:sizeRelH>
            <wp14:sizeRelV relativeFrom="margin">
              <wp14:pctHeight>0</wp14:pctHeight>
            </wp14:sizeRelV>
          </wp:anchor>
        </w:drawing>
      </w:r>
      <w:r w:rsidR="006A1EF6" w:rsidRPr="008F1CA5">
        <w:rPr>
          <w:b/>
          <w:u w:val="single"/>
        </w:rPr>
        <w:t>Graphically</w:t>
      </w:r>
      <w:r w:rsidR="006A1EF6" w:rsidRPr="008F1CA5">
        <w:rPr>
          <w:b/>
          <w:noProof/>
          <w:u w:val="single"/>
          <w:lang w:eastAsia="en-GB"/>
        </w:rPr>
        <w:t xml:space="preserve"> </w:t>
      </w:r>
    </w:p>
    <w:p w14:paraId="644D8DFA" w14:textId="26F7264B" w:rsidR="008F1CA5" w:rsidRPr="008F1CA5" w:rsidRDefault="008F1CA5" w:rsidP="006A1EF6">
      <w:r w:rsidRPr="008F1CA5">
        <w:t>As the ART curve is a continuous function, there is never any instances where earning a higher salary before tax will give you less salary after tax</w:t>
      </w:r>
    </w:p>
    <w:p w14:paraId="05942A30" w14:textId="0FFED93A" w:rsidR="006A1EF6" w:rsidRDefault="006A1EF6">
      <w:pPr>
        <w:rPr>
          <w:rFonts w:asciiTheme="majorHAnsi" w:eastAsiaTheme="majorEastAsia" w:hAnsiTheme="majorHAnsi" w:cstheme="majorBidi"/>
          <w:color w:val="202020" w:themeColor="accent1" w:themeShade="BF"/>
          <w:sz w:val="32"/>
          <w:szCs w:val="32"/>
        </w:rPr>
      </w:pPr>
      <w:r>
        <w:br w:type="page"/>
      </w:r>
    </w:p>
    <w:p w14:paraId="519E622B" w14:textId="289209F1" w:rsidR="00CD1DD0" w:rsidRDefault="006A1EF6" w:rsidP="006A1EF6">
      <w:pPr>
        <w:pStyle w:val="Heading1"/>
      </w:pPr>
      <w:r>
        <w:lastRenderedPageBreak/>
        <w:t>Task: Income Tax Calculations</w:t>
      </w:r>
    </w:p>
    <w:p w14:paraId="437843F6" w14:textId="5832DB62" w:rsidR="006A1EF6" w:rsidRDefault="006A1EF6" w:rsidP="006A1EF6">
      <w:r>
        <w:rPr>
          <w:b/>
          <w:u w:val="single"/>
        </w:rPr>
        <w:t>Instructions:</w:t>
      </w:r>
      <w:r>
        <w:t xml:space="preserve"> Calculate how much income tax should be paid on the below salaries and give the ART</w:t>
      </w:r>
    </w:p>
    <w:p w14:paraId="32171A8A" w14:textId="499D6BC1" w:rsidR="006A1EF6" w:rsidRPr="006A1EF6" w:rsidRDefault="006A1EF6" w:rsidP="006A1EF6">
      <w:pPr>
        <w:rPr>
          <w:i/>
        </w:rPr>
      </w:pPr>
      <w:r w:rsidRPr="006A1EF6">
        <w:rPr>
          <w:i/>
        </w:rPr>
        <w:t>£10,000</w:t>
      </w:r>
    </w:p>
    <w:p w14:paraId="628F61E0" w14:textId="77777777" w:rsidR="006A1EF6" w:rsidRPr="006A1EF6" w:rsidRDefault="006A1EF6" w:rsidP="006A1EF6">
      <w:r w:rsidRPr="00F86E91">
        <w:t xml:space="preserve">…………………………………………………………………………………………………………………………………………………………………………………… </w:t>
      </w:r>
    </w:p>
    <w:p w14:paraId="373BA4F4" w14:textId="39FC9092" w:rsidR="006A1EF6" w:rsidRDefault="006A1EF6" w:rsidP="006A1EF6">
      <w:pPr>
        <w:ind w:firstLine="720"/>
      </w:pPr>
      <w:r>
        <w:t>ART: _________</w:t>
      </w:r>
    </w:p>
    <w:p w14:paraId="66D15231" w14:textId="77777777" w:rsidR="006A1EF6" w:rsidRDefault="006A1EF6" w:rsidP="006A1EF6">
      <w:pPr>
        <w:rPr>
          <w:i/>
        </w:rPr>
      </w:pPr>
    </w:p>
    <w:p w14:paraId="46DECA06" w14:textId="2FDDB0B8" w:rsidR="006A1EF6" w:rsidRPr="006A1EF6" w:rsidRDefault="006A1EF6" w:rsidP="006A1EF6">
      <w:pPr>
        <w:rPr>
          <w:i/>
        </w:rPr>
      </w:pPr>
      <w:r>
        <w:rPr>
          <w:i/>
        </w:rPr>
        <w:t>£2</w:t>
      </w:r>
      <w:r w:rsidRPr="006A1EF6">
        <w:rPr>
          <w:i/>
        </w:rPr>
        <w:t>0,000</w:t>
      </w:r>
    </w:p>
    <w:p w14:paraId="6BF92BA5" w14:textId="4E43F284" w:rsidR="006A1EF6" w:rsidRDefault="006A1EF6" w:rsidP="006A1EF6">
      <w:r w:rsidRPr="00F86E91">
        <w:t>…………………………………………………………………………………………………</w:t>
      </w:r>
      <w:r>
        <w:t>…………………………………………………………………………………</w:t>
      </w:r>
    </w:p>
    <w:p w14:paraId="1FBB807B" w14:textId="6E36B8C5" w:rsidR="006A1EF6" w:rsidRDefault="006A1EF6" w:rsidP="006A1EF6">
      <w:r w:rsidRPr="00F86E91">
        <w:t>……………………………………………………………………………………………………………………………………………………………………………………</w:t>
      </w:r>
    </w:p>
    <w:p w14:paraId="445B4019" w14:textId="7BB6D386" w:rsidR="006A1EF6" w:rsidRPr="006A1EF6" w:rsidRDefault="006A1EF6" w:rsidP="006A1EF6">
      <w:r w:rsidRPr="00F86E91">
        <w:t>……………………………………………………………………………………………………………………………………………………………………………………</w:t>
      </w:r>
    </w:p>
    <w:p w14:paraId="510C4AD5" w14:textId="77777777" w:rsidR="006A1EF6" w:rsidRPr="006A1EF6" w:rsidRDefault="006A1EF6" w:rsidP="006A1EF6">
      <w:pPr>
        <w:ind w:firstLine="720"/>
      </w:pPr>
      <w:r>
        <w:t>ART: _________</w:t>
      </w:r>
    </w:p>
    <w:p w14:paraId="36A44E88" w14:textId="63EF02C9" w:rsidR="006A1EF6" w:rsidRPr="006A1EF6" w:rsidRDefault="006A1EF6" w:rsidP="006A1EF6">
      <w:pPr>
        <w:rPr>
          <w:i/>
        </w:rPr>
      </w:pPr>
      <w:r>
        <w:rPr>
          <w:i/>
        </w:rPr>
        <w:t>£75</w:t>
      </w:r>
      <w:r w:rsidRPr="006A1EF6">
        <w:rPr>
          <w:i/>
        </w:rPr>
        <w:t>,000</w:t>
      </w:r>
    </w:p>
    <w:p w14:paraId="58658315" w14:textId="77777777" w:rsidR="006A1EF6" w:rsidRDefault="006A1EF6" w:rsidP="006A1EF6">
      <w:r w:rsidRPr="00F86E91">
        <w:t>…………………………………………………………………………………………………</w:t>
      </w:r>
      <w:r>
        <w:t>…………………………………………………………………………………</w:t>
      </w:r>
    </w:p>
    <w:p w14:paraId="4962A800" w14:textId="77777777" w:rsidR="006A1EF6" w:rsidRDefault="006A1EF6" w:rsidP="006A1EF6">
      <w:r w:rsidRPr="00F86E91">
        <w:t>……………………………………………………………………………………………………………………………………………………………………………………</w:t>
      </w:r>
    </w:p>
    <w:p w14:paraId="68D3ED00" w14:textId="680F0735" w:rsidR="006A1EF6" w:rsidRDefault="006A1EF6" w:rsidP="006A1EF6">
      <w:r w:rsidRPr="00F86E91">
        <w:t>……………………………………………………………………………………………………………………………………………………………………………………</w:t>
      </w:r>
    </w:p>
    <w:p w14:paraId="23945A4A" w14:textId="39CF356D" w:rsidR="006A1EF6" w:rsidRPr="006A1EF6" w:rsidRDefault="006A1EF6" w:rsidP="006A1EF6">
      <w:r w:rsidRPr="00F86E91">
        <w:t>……………………………………………………………………………………………………………………………………………………………………………………</w:t>
      </w:r>
    </w:p>
    <w:p w14:paraId="25381382" w14:textId="77777777" w:rsidR="006A1EF6" w:rsidRPr="006A1EF6" w:rsidRDefault="006A1EF6" w:rsidP="006A1EF6">
      <w:pPr>
        <w:ind w:firstLine="720"/>
      </w:pPr>
      <w:r>
        <w:t>ART: _________</w:t>
      </w:r>
    </w:p>
    <w:p w14:paraId="2019C6A1" w14:textId="77777777" w:rsidR="006A1EF6" w:rsidRDefault="006A1EF6" w:rsidP="006A1EF6">
      <w:pPr>
        <w:rPr>
          <w:i/>
        </w:rPr>
      </w:pPr>
    </w:p>
    <w:p w14:paraId="07D0656E" w14:textId="1F050EE9" w:rsidR="006A1EF6" w:rsidRPr="006A1EF6" w:rsidRDefault="006A1EF6" w:rsidP="006A1EF6">
      <w:pPr>
        <w:rPr>
          <w:i/>
        </w:rPr>
      </w:pPr>
      <w:r>
        <w:rPr>
          <w:i/>
        </w:rPr>
        <w:t>£250</w:t>
      </w:r>
      <w:r w:rsidRPr="006A1EF6">
        <w:rPr>
          <w:i/>
        </w:rPr>
        <w:t>,000</w:t>
      </w:r>
    </w:p>
    <w:p w14:paraId="60CFF351" w14:textId="77777777" w:rsidR="006A1EF6" w:rsidRDefault="006A1EF6" w:rsidP="006A1EF6">
      <w:r w:rsidRPr="00F86E91">
        <w:t>…………………………………………………………………………………………………</w:t>
      </w:r>
      <w:r>
        <w:t>…………………………………………………………………………………</w:t>
      </w:r>
    </w:p>
    <w:p w14:paraId="24B659C5" w14:textId="77777777" w:rsidR="006A1EF6" w:rsidRDefault="006A1EF6" w:rsidP="006A1EF6">
      <w:r w:rsidRPr="00F86E91">
        <w:t>……………………………………………………………………………………………………………………………………………………………………………………</w:t>
      </w:r>
    </w:p>
    <w:p w14:paraId="029EB143" w14:textId="5D415CF4" w:rsidR="006A1EF6" w:rsidRDefault="006A1EF6" w:rsidP="006A1EF6">
      <w:r w:rsidRPr="00F86E91">
        <w:t>……………………………………………………………………………………………………………………………………………………………………………………</w:t>
      </w:r>
    </w:p>
    <w:p w14:paraId="2F97EBFC" w14:textId="21A36E33" w:rsidR="006A1EF6" w:rsidRPr="006A1EF6" w:rsidRDefault="006A1EF6" w:rsidP="006A1EF6">
      <w:r w:rsidRPr="00F86E91">
        <w:t>……………………………………………………………………………………………………………………………………………………………………………………</w:t>
      </w:r>
    </w:p>
    <w:p w14:paraId="1D0310E3" w14:textId="5DBD072F" w:rsidR="006A1EF6" w:rsidRDefault="006A1EF6" w:rsidP="006A1EF6">
      <w:pPr>
        <w:ind w:firstLine="720"/>
      </w:pPr>
      <w:r>
        <w:t>ART: _________</w:t>
      </w:r>
    </w:p>
    <w:p w14:paraId="1AD4995B" w14:textId="77777777" w:rsidR="008F1CA5" w:rsidRDefault="008F1CA5" w:rsidP="008F1CA5">
      <w:pPr>
        <w:rPr>
          <w:i/>
        </w:rPr>
      </w:pPr>
    </w:p>
    <w:p w14:paraId="49216FC9" w14:textId="78AD62B3" w:rsidR="008F1CA5" w:rsidRPr="006A1EF6" w:rsidRDefault="008F1CA5" w:rsidP="008F1CA5">
      <w:pPr>
        <w:rPr>
          <w:i/>
        </w:rPr>
      </w:pPr>
      <w:r>
        <w:rPr>
          <w:i/>
        </w:rPr>
        <w:t>£1,000,000</w:t>
      </w:r>
    </w:p>
    <w:p w14:paraId="22CA5F91" w14:textId="77777777" w:rsidR="008F1CA5" w:rsidRDefault="008F1CA5" w:rsidP="008F1CA5">
      <w:r w:rsidRPr="00F86E91">
        <w:t>…………………………………………………………………………………………………</w:t>
      </w:r>
      <w:r>
        <w:t>…………………………………………………………………………………</w:t>
      </w:r>
    </w:p>
    <w:p w14:paraId="48C10695" w14:textId="77777777" w:rsidR="008F1CA5" w:rsidRDefault="008F1CA5" w:rsidP="008F1CA5">
      <w:r w:rsidRPr="00F86E91">
        <w:t>……………………………………………………………………………………………………………………………………………………………………………………</w:t>
      </w:r>
    </w:p>
    <w:p w14:paraId="302651DB" w14:textId="77777777" w:rsidR="008F1CA5" w:rsidRDefault="008F1CA5" w:rsidP="008F1CA5">
      <w:r w:rsidRPr="00F86E91">
        <w:t>……………………………………………………………………………………………………………………………………………………………………………………</w:t>
      </w:r>
    </w:p>
    <w:p w14:paraId="491EFC39" w14:textId="77777777" w:rsidR="008F1CA5" w:rsidRPr="006A1EF6" w:rsidRDefault="008F1CA5" w:rsidP="008F1CA5">
      <w:r w:rsidRPr="00F86E91">
        <w:t>……………………………………………………………………………………………………………………………………………………………………………………</w:t>
      </w:r>
    </w:p>
    <w:p w14:paraId="44BF035A" w14:textId="77777777" w:rsidR="008F1CA5" w:rsidRDefault="008F1CA5" w:rsidP="008F1CA5">
      <w:pPr>
        <w:ind w:firstLine="720"/>
      </w:pPr>
      <w:r>
        <w:t>ART: _________</w:t>
      </w:r>
    </w:p>
    <w:p w14:paraId="37C985DE" w14:textId="77777777" w:rsidR="008F1CA5" w:rsidRDefault="008F1CA5" w:rsidP="008F1CA5"/>
    <w:p w14:paraId="3B19CD0D" w14:textId="382ADF86" w:rsidR="006A1EF6" w:rsidRPr="00A731F9" w:rsidRDefault="006A1EF6" w:rsidP="006A1EF6">
      <w:pPr>
        <w:pStyle w:val="Heading1"/>
      </w:pPr>
      <w:r w:rsidRPr="00A731F9">
        <w:lastRenderedPageBreak/>
        <w:t>Presentation</w:t>
      </w:r>
      <w:r>
        <w:t xml:space="preserve"> 2b –Taxation in the UK: VAT</w:t>
      </w:r>
    </w:p>
    <w:p w14:paraId="67DC2E2F" w14:textId="77777777" w:rsidR="006A1EF6" w:rsidRDefault="006A1EF6" w:rsidP="006A1EF6">
      <w:r>
        <w:t xml:space="preserve">Complete the activities below </w:t>
      </w:r>
      <w:proofErr w:type="gramStart"/>
      <w:r>
        <w:t>so as to</w:t>
      </w:r>
      <w:proofErr w:type="gramEnd"/>
      <w:r>
        <w:t xml:space="preserve"> have a complete set of Notes:</w:t>
      </w:r>
    </w:p>
    <w:p w14:paraId="04E49F57" w14:textId="5599D201" w:rsidR="006A1EF6" w:rsidRDefault="006A1EF6" w:rsidP="006A1EF6">
      <w:r>
        <w:rPr>
          <w:b/>
          <w:u w:val="single"/>
        </w:rPr>
        <w:t>Definition:</w:t>
      </w:r>
      <w:r>
        <w:t xml:space="preserve"> </w:t>
      </w:r>
      <w:r>
        <w:rPr>
          <w:i/>
        </w:rPr>
        <w:t>VAT</w:t>
      </w:r>
      <w:r w:rsidRPr="006A1EF6">
        <w:t xml:space="preserve"> </w:t>
      </w:r>
    </w:p>
    <w:p w14:paraId="3CC23BFD" w14:textId="77777777" w:rsidR="008F1CA5" w:rsidRDefault="006A1EF6" w:rsidP="006A1EF6">
      <w:r w:rsidRPr="00F86E91">
        <w:t>……………………………………………………………………………………………………………………………………………………………………………………</w:t>
      </w:r>
    </w:p>
    <w:p w14:paraId="51C16D0C" w14:textId="2F9F1B25" w:rsidR="006A1EF6" w:rsidRDefault="008F1CA5" w:rsidP="006A1EF6">
      <w:r w:rsidRPr="00F86E91">
        <w:t xml:space="preserve">…………………………………………………………………………………………………………………………………………………………………………………… </w:t>
      </w:r>
      <w:r w:rsidR="006A1EF6" w:rsidRPr="00F86E91">
        <w:t xml:space="preserve"> </w:t>
      </w:r>
    </w:p>
    <w:p w14:paraId="0A00E656" w14:textId="77777777" w:rsidR="008F1CA5" w:rsidRPr="008F1CA5" w:rsidRDefault="008F1CA5" w:rsidP="008F1CA5">
      <w:pPr>
        <w:ind w:firstLine="720"/>
      </w:pPr>
      <w:r w:rsidRPr="008F1CA5">
        <w:t>The standard rate of VAT has been 20% since 2011</w:t>
      </w:r>
    </w:p>
    <w:p w14:paraId="58A912D9" w14:textId="77777777" w:rsidR="000C075A" w:rsidRPr="000C075A" w:rsidRDefault="000C075A" w:rsidP="000C075A">
      <w:pPr>
        <w:ind w:firstLine="720"/>
      </w:pPr>
      <w:r w:rsidRPr="000C075A">
        <w:rPr>
          <w:bCs/>
          <w:i/>
        </w:rPr>
        <w:t>However:</w:t>
      </w:r>
      <w:r w:rsidRPr="000C075A">
        <w:t xml:space="preserve"> Certain products have lower rates of VAT.</w:t>
      </w:r>
    </w:p>
    <w:p w14:paraId="231ED4AB" w14:textId="77777777" w:rsidR="008F1CA5" w:rsidRDefault="008F1CA5" w:rsidP="008F1CA5">
      <w:pPr>
        <w:rPr>
          <w:b/>
          <w:u w:val="single"/>
        </w:rPr>
      </w:pPr>
    </w:p>
    <w:p w14:paraId="2502F155" w14:textId="25C76CD5" w:rsidR="008F1CA5" w:rsidRPr="000C075A" w:rsidRDefault="008F1CA5" w:rsidP="008F1CA5">
      <w:pPr>
        <w:rPr>
          <w:i/>
        </w:rPr>
      </w:pPr>
      <w:r>
        <w:rPr>
          <w:b/>
          <w:u w:val="single"/>
        </w:rPr>
        <w:t>Key Notes:</w:t>
      </w:r>
      <w:r>
        <w:t xml:space="preserve"> Different </w:t>
      </w:r>
      <w:r w:rsidRPr="008F1CA5">
        <w:rPr>
          <w:i/>
        </w:rPr>
        <w:t>Rates of VAT</w:t>
      </w:r>
    </w:p>
    <w:p w14:paraId="5F9139B2" w14:textId="4F88D4B9" w:rsidR="008F1CA5" w:rsidRPr="008F1CA5" w:rsidRDefault="008F1CA5" w:rsidP="008F1CA5">
      <w:r w:rsidRPr="008F1CA5">
        <w:rPr>
          <w:i/>
        </w:rPr>
        <w:t>Reduced rate:</w:t>
      </w:r>
      <w:r w:rsidRPr="008F1CA5">
        <w:t xml:space="preserve"> A lower rate of VAT of </w:t>
      </w:r>
      <w:r>
        <w:t>__________</w:t>
      </w:r>
      <w:r w:rsidRPr="008F1CA5">
        <w:t xml:space="preserve"> is applied to certain items so as not to impede their consumption as significantly</w:t>
      </w:r>
    </w:p>
    <w:p w14:paraId="615F544D" w14:textId="77777777" w:rsidR="008F1CA5" w:rsidRPr="008F1CA5" w:rsidRDefault="008F1CA5" w:rsidP="008F1CA5">
      <w:pPr>
        <w:ind w:firstLine="720"/>
      </w:pPr>
      <w:proofErr w:type="gramStart"/>
      <w:r w:rsidRPr="008F1CA5">
        <w:rPr>
          <w:i/>
        </w:rPr>
        <w:t>E.g.</w:t>
      </w:r>
      <w:proofErr w:type="gramEnd"/>
      <w:r w:rsidRPr="008F1CA5">
        <w:rPr>
          <w:i/>
        </w:rPr>
        <w:t xml:space="preserve"> </w:t>
      </w:r>
      <w:r w:rsidRPr="008F1CA5">
        <w:t>Children’s car seats and home energy</w:t>
      </w:r>
    </w:p>
    <w:p w14:paraId="21320ABB" w14:textId="77777777" w:rsidR="008F1CA5" w:rsidRPr="008F1CA5" w:rsidRDefault="008F1CA5" w:rsidP="008F1CA5">
      <w:pPr>
        <w:ind w:left="720"/>
      </w:pPr>
      <w:r w:rsidRPr="008F1CA5">
        <w:t>Additionally, a ‘VAT holiday’ was given to businesses in hospitality and tourism, charging them 5% to mitigate the impacts of COVID-19 on the industry</w:t>
      </w:r>
    </w:p>
    <w:p w14:paraId="020A888E" w14:textId="77777777" w:rsidR="008F1CA5" w:rsidRDefault="008F1CA5" w:rsidP="008F1CA5"/>
    <w:p w14:paraId="17D26BF9" w14:textId="437531F6" w:rsidR="008F1CA5" w:rsidRPr="008F1CA5" w:rsidRDefault="008F1CA5" w:rsidP="008F1CA5">
      <w:r w:rsidRPr="008F1CA5">
        <w:rPr>
          <w:i/>
        </w:rPr>
        <w:t>Zero-rated VAT:</w:t>
      </w:r>
      <w:r w:rsidRPr="008F1CA5">
        <w:t xml:space="preserve"> 0% VAT is charged on certain items, meaning the government doesn’t tax its sale but does allow credits for the value-added tax paid on inputs.</w:t>
      </w:r>
    </w:p>
    <w:p w14:paraId="7E84E03B" w14:textId="77777777" w:rsidR="008F1CA5" w:rsidRPr="008F1CA5" w:rsidRDefault="008F1CA5" w:rsidP="008F1CA5">
      <w:pPr>
        <w:ind w:left="720"/>
      </w:pPr>
      <w:r w:rsidRPr="008F1CA5">
        <w:rPr>
          <w:i/>
        </w:rPr>
        <w:t>E.g.</w:t>
      </w:r>
      <w:r w:rsidRPr="008F1CA5">
        <w:t xml:space="preserve"> Most Foodstuffs, New homes, books, newspapers and magazines, children’s clothes, water and sewerage services, prescription </w:t>
      </w:r>
      <w:proofErr w:type="gramStart"/>
      <w:r w:rsidRPr="008F1CA5">
        <w:t>medicines ,</w:t>
      </w:r>
      <w:proofErr w:type="gramEnd"/>
      <w:r w:rsidRPr="008F1CA5">
        <w:t xml:space="preserve"> supplies to charities, cycle helmets</w:t>
      </w:r>
    </w:p>
    <w:p w14:paraId="4A9B4127" w14:textId="77777777" w:rsidR="008F1CA5" w:rsidRPr="008F1CA5" w:rsidRDefault="008F1CA5" w:rsidP="008F1CA5">
      <w:pPr>
        <w:ind w:left="720"/>
      </w:pPr>
      <w:r w:rsidRPr="008F1CA5">
        <w:t>In March 2020, VAT on feminine hygiene products was lowered from 5% to 0%, removing ‘tampon tax’</w:t>
      </w:r>
    </w:p>
    <w:p w14:paraId="5C307926" w14:textId="77777777" w:rsidR="008F1CA5" w:rsidRDefault="008F1CA5" w:rsidP="008F1CA5"/>
    <w:p w14:paraId="411F499D" w14:textId="69256F6C" w:rsidR="008F1CA5" w:rsidRPr="008F1CA5" w:rsidRDefault="008F1CA5" w:rsidP="008F1CA5">
      <w:r w:rsidRPr="008F1CA5">
        <w:rPr>
          <w:i/>
        </w:rPr>
        <w:t>Exempt from VAT:</w:t>
      </w:r>
      <w:r w:rsidRPr="008F1CA5">
        <w:t xml:space="preserve"> If a good or business is “exempt,” the government doesn’t tax the sale of the good, but producers cannot claim a credit for the VAT they pay on inputs to produce it. </w:t>
      </w:r>
    </w:p>
    <w:p w14:paraId="2942F9CC" w14:textId="532D7F06" w:rsidR="006A1EF6" w:rsidRDefault="008F1CA5" w:rsidP="008F1CA5">
      <w:pPr>
        <w:ind w:left="720"/>
      </w:pPr>
      <w:proofErr w:type="gramStart"/>
      <w:r w:rsidRPr="008F1CA5">
        <w:rPr>
          <w:i/>
        </w:rPr>
        <w:t>E.g.</w:t>
      </w:r>
      <w:proofErr w:type="gramEnd"/>
      <w:r w:rsidRPr="008F1CA5">
        <w:t xml:space="preserve"> Rent on domestic dwellings, private education, health service, postal services, burial and cremation, Small traders below the turnover limit for VAT registration</w:t>
      </w:r>
    </w:p>
    <w:p w14:paraId="136EFBC9" w14:textId="77777777" w:rsidR="008F1CA5" w:rsidRDefault="008F1CA5" w:rsidP="008F1CA5">
      <w:pPr>
        <w:ind w:left="720"/>
      </w:pPr>
    </w:p>
    <w:p w14:paraId="38E028B2" w14:textId="77777777" w:rsidR="008F1CA5" w:rsidRPr="008F1CA5" w:rsidRDefault="008F1CA5" w:rsidP="008F1CA5">
      <w:r w:rsidRPr="008F1CA5">
        <w:rPr>
          <w:b/>
          <w:bCs/>
        </w:rPr>
        <w:t xml:space="preserve">Technical Point: </w:t>
      </w:r>
      <w:r w:rsidRPr="008F1CA5">
        <w:t xml:space="preserve">VAT is assessed on the value added to a product at each point in the cycle of production and distribution. </w:t>
      </w:r>
    </w:p>
    <w:p w14:paraId="0A861507" w14:textId="77777777" w:rsidR="008F1CA5" w:rsidRPr="008F1CA5" w:rsidRDefault="008F1CA5" w:rsidP="008F1CA5">
      <w:pPr>
        <w:ind w:left="720"/>
      </w:pPr>
      <w:r w:rsidRPr="008F1CA5">
        <w:t xml:space="preserve">It is still a consumption tax because it is ultimately borne by the consumer, who pays a fixed percentage of the final sale price of a product. </w:t>
      </w:r>
    </w:p>
    <w:p w14:paraId="54E15148" w14:textId="77777777" w:rsidR="008F1CA5" w:rsidRPr="008F1CA5" w:rsidRDefault="008F1CA5" w:rsidP="008F1CA5">
      <w:pPr>
        <w:ind w:left="720"/>
      </w:pPr>
      <w:r w:rsidRPr="008F1CA5">
        <w:t xml:space="preserve">However, VAT is not collected in </w:t>
      </w:r>
      <w:proofErr w:type="gramStart"/>
      <w:r w:rsidRPr="008F1CA5">
        <w:t>full from</w:t>
      </w:r>
      <w:proofErr w:type="gramEnd"/>
      <w:r w:rsidRPr="008F1CA5">
        <w:t xml:space="preserve"> the final seller of the product. </w:t>
      </w:r>
    </w:p>
    <w:p w14:paraId="62F829A5" w14:textId="77777777" w:rsidR="008F1CA5" w:rsidRPr="008F1CA5" w:rsidRDefault="008F1CA5" w:rsidP="008F1CA5">
      <w:pPr>
        <w:ind w:left="720"/>
      </w:pPr>
      <w:r w:rsidRPr="008F1CA5">
        <w:t xml:space="preserve">The seller deducts from its VAT liability (the tax on the value it adds to the product) the amount of tax it has paid to other VAT-registered business further up the chain. </w:t>
      </w:r>
    </w:p>
    <w:p w14:paraId="65628DC2" w14:textId="77777777" w:rsidR="008F1CA5" w:rsidRPr="008F1CA5" w:rsidRDefault="008F1CA5" w:rsidP="008F1CA5">
      <w:pPr>
        <w:ind w:left="720"/>
      </w:pPr>
      <w:r w:rsidRPr="008F1CA5">
        <w:t>VAT is therefore collected fractionally from different businesses.</w:t>
      </w:r>
    </w:p>
    <w:p w14:paraId="7A6F7038" w14:textId="77777777" w:rsidR="00601CC8" w:rsidRDefault="00601CC8">
      <w:pPr>
        <w:rPr>
          <w:rFonts w:asciiTheme="majorHAnsi" w:eastAsiaTheme="majorEastAsia" w:hAnsiTheme="majorHAnsi" w:cstheme="majorBidi"/>
          <w:color w:val="202020" w:themeColor="accent1" w:themeShade="BF"/>
          <w:sz w:val="32"/>
          <w:szCs w:val="32"/>
        </w:rPr>
      </w:pPr>
      <w:r>
        <w:br w:type="page"/>
      </w:r>
    </w:p>
    <w:p w14:paraId="7CB4E8C3" w14:textId="5B50B90A" w:rsidR="008F1CA5" w:rsidRDefault="008F1CA5" w:rsidP="008F1CA5">
      <w:pPr>
        <w:pStyle w:val="Heading1"/>
      </w:pPr>
      <w:r>
        <w:lastRenderedPageBreak/>
        <w:t>Task: VAT Chain</w:t>
      </w:r>
      <w:r w:rsidR="00D61DD2" w:rsidRPr="00D61DD2">
        <w:rPr>
          <w:rFonts w:asciiTheme="minorHAnsi" w:eastAsiaTheme="minorHAnsi" w:hAnsiTheme="minorHAnsi" w:cstheme="minorBidi"/>
          <w:color w:val="auto"/>
          <w:sz w:val="22"/>
          <w:szCs w:val="22"/>
        </w:rPr>
        <w:t xml:space="preserve"> </w:t>
      </w:r>
    </w:p>
    <w:p w14:paraId="6C225911" w14:textId="75ED156F" w:rsidR="007C6193" w:rsidRDefault="008F1CA5" w:rsidP="008F1CA5">
      <w:r>
        <w:rPr>
          <w:b/>
          <w:u w:val="single"/>
        </w:rPr>
        <w:t>Instructions:</w:t>
      </w:r>
      <w:r>
        <w:t xml:space="preserve"> Calculate how much VAT is paid at each stage of production</w:t>
      </w:r>
    </w:p>
    <w:p w14:paraId="17D84868" w14:textId="3991A4EB" w:rsidR="008F1CA5" w:rsidRDefault="007C6193" w:rsidP="007C6193">
      <w:pPr>
        <w:jc w:val="center"/>
      </w:pPr>
      <w:r>
        <w:t>‘Claire buys a greetings card for £5’</w:t>
      </w:r>
    </w:p>
    <w:p w14:paraId="2370ABE1" w14:textId="1977CB90" w:rsidR="007C6193" w:rsidRDefault="007C6193" w:rsidP="007C6193">
      <w:r>
        <w:t>How much of this £5 that Claire spends goes to VAT?</w:t>
      </w:r>
      <w:r w:rsidR="008303B6">
        <w:t xml:space="preserve"> ____________________________</w:t>
      </w:r>
    </w:p>
    <w:p w14:paraId="56AF109C" w14:textId="77777777" w:rsidR="008303B6" w:rsidRDefault="008303B6" w:rsidP="007C6193">
      <w:pPr>
        <w:jc w:val="center"/>
      </w:pPr>
    </w:p>
    <w:p w14:paraId="288E0968" w14:textId="39824C1F" w:rsidR="007C6193" w:rsidRDefault="008303B6" w:rsidP="007C6193">
      <w:pPr>
        <w:jc w:val="center"/>
      </w:pPr>
      <w:r>
        <w:t xml:space="preserve"> </w:t>
      </w:r>
      <w:r w:rsidR="007C6193">
        <w:t>‘The shop paid the card maker £4 for the card’</w:t>
      </w:r>
    </w:p>
    <w:p w14:paraId="53569191" w14:textId="6B179869" w:rsidR="007C6193" w:rsidRDefault="007C6193" w:rsidP="007C6193">
      <w:r>
        <w:t>What was the value the shop added?</w:t>
      </w:r>
      <w:r w:rsidR="008303B6">
        <w:t xml:space="preserve"> ____________________________</w:t>
      </w:r>
    </w:p>
    <w:p w14:paraId="7BE385DF" w14:textId="033EF34D" w:rsidR="007C6193" w:rsidRDefault="007C6193" w:rsidP="007C6193">
      <w:r>
        <w:t>What amount of the total VAT that C</w:t>
      </w:r>
      <w:r w:rsidR="008303B6">
        <w:t>laire paid is paid by the shop? ____________________________</w:t>
      </w:r>
    </w:p>
    <w:p w14:paraId="18371D99" w14:textId="77777777" w:rsidR="008303B6" w:rsidRDefault="008303B6" w:rsidP="007C6193">
      <w:pPr>
        <w:jc w:val="center"/>
      </w:pPr>
    </w:p>
    <w:p w14:paraId="599F909B" w14:textId="151D183A" w:rsidR="007C6193" w:rsidRDefault="007C6193" w:rsidP="007C6193">
      <w:pPr>
        <w:jc w:val="center"/>
      </w:pPr>
      <w:r>
        <w:t>‘</w:t>
      </w:r>
      <w:r w:rsidRPr="008303B6">
        <w:rPr>
          <w:i/>
        </w:rPr>
        <w:t>The card maker paid a supplier £2 for the paper used to make the card’</w:t>
      </w:r>
    </w:p>
    <w:p w14:paraId="2E8BD195" w14:textId="60383128" w:rsidR="007C6193" w:rsidRDefault="007C6193" w:rsidP="007C6193">
      <w:r>
        <w:t>What was the value the card maker added?</w:t>
      </w:r>
      <w:r w:rsidR="008303B6">
        <w:t xml:space="preserve"> ____________________________</w:t>
      </w:r>
    </w:p>
    <w:p w14:paraId="6D47911D" w14:textId="66C2A764" w:rsidR="007C6193" w:rsidRDefault="007C6193" w:rsidP="008303B6">
      <w:r>
        <w:t xml:space="preserve">What amount of the total VAT that Claire </w:t>
      </w:r>
      <w:r w:rsidR="008303B6">
        <w:t>paid is paid by the card maker? ____________________________</w:t>
      </w:r>
    </w:p>
    <w:p w14:paraId="197B1D45" w14:textId="77777777" w:rsidR="008303B6" w:rsidRDefault="008303B6" w:rsidP="007C6193">
      <w:pPr>
        <w:jc w:val="center"/>
        <w:rPr>
          <w:i/>
        </w:rPr>
      </w:pPr>
    </w:p>
    <w:p w14:paraId="798F5E95" w14:textId="157736B9" w:rsidR="007C6193" w:rsidRPr="008303B6" w:rsidRDefault="007C6193" w:rsidP="007C6193">
      <w:pPr>
        <w:jc w:val="center"/>
        <w:rPr>
          <w:i/>
        </w:rPr>
      </w:pPr>
      <w:r w:rsidRPr="008303B6">
        <w:rPr>
          <w:i/>
        </w:rPr>
        <w:t>‘The supplier paid £1.50 to a paper mill for the paper’</w:t>
      </w:r>
    </w:p>
    <w:p w14:paraId="0A4552A3" w14:textId="170DB284" w:rsidR="007C6193" w:rsidRDefault="007C6193" w:rsidP="007C6193">
      <w:r>
        <w:t>What was the value the supplier added?</w:t>
      </w:r>
      <w:r w:rsidR="008303B6">
        <w:t xml:space="preserve"> ____________________________</w:t>
      </w:r>
    </w:p>
    <w:p w14:paraId="068C5826" w14:textId="4C1D4138" w:rsidR="008303B6" w:rsidRDefault="007C6193" w:rsidP="007C6193">
      <w:r>
        <w:t>What amount of the total VAT that Claire paid is paid by the supplier?</w:t>
      </w:r>
      <w:r w:rsidR="008303B6">
        <w:t xml:space="preserve"> ____________________________</w:t>
      </w:r>
    </w:p>
    <w:p w14:paraId="661AB829" w14:textId="77777777" w:rsidR="008303B6" w:rsidRDefault="008303B6" w:rsidP="008303B6">
      <w:pPr>
        <w:jc w:val="center"/>
        <w:rPr>
          <w:i/>
        </w:rPr>
      </w:pPr>
    </w:p>
    <w:p w14:paraId="40014477" w14:textId="231E8D2D" w:rsidR="008303B6" w:rsidRPr="008303B6" w:rsidRDefault="008303B6" w:rsidP="008303B6">
      <w:pPr>
        <w:jc w:val="center"/>
        <w:rPr>
          <w:i/>
        </w:rPr>
      </w:pPr>
      <w:r w:rsidRPr="008303B6">
        <w:rPr>
          <w:i/>
        </w:rPr>
        <w:t>‘The paper mill paid £0.50 to a lumberjack for the wood used to make the paper’</w:t>
      </w:r>
    </w:p>
    <w:p w14:paraId="66B7A807" w14:textId="74BDA2B1" w:rsidR="007C6193" w:rsidRDefault="008303B6" w:rsidP="007C6193">
      <w:r>
        <w:t>What was the value added by the paper Mill? ____________________________</w:t>
      </w:r>
    </w:p>
    <w:p w14:paraId="5651BBF8" w14:textId="5AD029C9" w:rsidR="008303B6" w:rsidRDefault="008303B6" w:rsidP="008303B6">
      <w:r>
        <w:t>What amount of the total VAT that Claire paid is paid by the paper mill? ____________________________</w:t>
      </w:r>
    </w:p>
    <w:p w14:paraId="70451414" w14:textId="77777777" w:rsidR="008303B6" w:rsidRDefault="008303B6" w:rsidP="008303B6">
      <w:pPr>
        <w:jc w:val="center"/>
        <w:rPr>
          <w:i/>
        </w:rPr>
      </w:pPr>
    </w:p>
    <w:p w14:paraId="6CB4FF39" w14:textId="2A17DB4E" w:rsidR="008303B6" w:rsidRPr="008303B6" w:rsidRDefault="008303B6" w:rsidP="008303B6">
      <w:pPr>
        <w:jc w:val="center"/>
        <w:rPr>
          <w:i/>
        </w:rPr>
      </w:pPr>
      <w:r w:rsidRPr="008303B6">
        <w:rPr>
          <w:i/>
        </w:rPr>
        <w:t>‘The Lumber paid £0.10 to a landowner for cutting down their tree’</w:t>
      </w:r>
    </w:p>
    <w:p w14:paraId="689B59C0" w14:textId="7EDFECC4" w:rsidR="008303B6" w:rsidRDefault="008303B6" w:rsidP="008303B6">
      <w:r>
        <w:t>What was the value added by the Lumber Jack? ____________________________</w:t>
      </w:r>
    </w:p>
    <w:p w14:paraId="1618A14A" w14:textId="46457AED" w:rsidR="008303B6" w:rsidRDefault="008303B6" w:rsidP="008303B6">
      <w:r>
        <w:t>What amount of the total VAT that Claire paid is paid by Lumber Jack? ____________________________</w:t>
      </w:r>
    </w:p>
    <w:p w14:paraId="5E8A69CA" w14:textId="77777777" w:rsidR="008303B6" w:rsidRDefault="008303B6" w:rsidP="008303B6">
      <w:pPr>
        <w:ind w:firstLine="720"/>
        <w:jc w:val="center"/>
      </w:pPr>
    </w:p>
    <w:p w14:paraId="251341E2" w14:textId="25202DD1" w:rsidR="008303B6" w:rsidRPr="008303B6" w:rsidRDefault="008303B6" w:rsidP="008303B6">
      <w:pPr>
        <w:ind w:firstLine="720"/>
        <w:jc w:val="center"/>
        <w:rPr>
          <w:i/>
        </w:rPr>
      </w:pPr>
      <w:r>
        <w:t>‘</w:t>
      </w:r>
      <w:r w:rsidRPr="008303B6">
        <w:rPr>
          <w:i/>
        </w:rPr>
        <w:t>The landowner paid nothing for the tree that had grown in land they inherited’</w:t>
      </w:r>
    </w:p>
    <w:p w14:paraId="70EC8C27" w14:textId="262CA780" w:rsidR="008303B6" w:rsidRDefault="008303B6" w:rsidP="008303B6">
      <w:r>
        <w:t>What was the value added by the landowner? ____________________________</w:t>
      </w:r>
    </w:p>
    <w:p w14:paraId="3DC9AF6D" w14:textId="3E4CF90A" w:rsidR="008303B6" w:rsidRDefault="008303B6" w:rsidP="008303B6">
      <w:r>
        <w:t>What amount of the total VAT that Claire paid is paid by landowner? ____________________________</w:t>
      </w:r>
    </w:p>
    <w:p w14:paraId="30420CA9" w14:textId="77777777" w:rsidR="008303B6" w:rsidRDefault="008303B6" w:rsidP="008303B6"/>
    <w:p w14:paraId="0ADD6E71" w14:textId="77777777" w:rsidR="008303B6" w:rsidRDefault="008303B6" w:rsidP="008303B6"/>
    <w:p w14:paraId="3725BE48" w14:textId="77777777" w:rsidR="008303B6" w:rsidRDefault="008303B6" w:rsidP="007C6193"/>
    <w:p w14:paraId="0125F9DB" w14:textId="77777777" w:rsidR="007C6193" w:rsidRDefault="007C6193" w:rsidP="007C6193"/>
    <w:p w14:paraId="20310809" w14:textId="4D2F5F4C" w:rsidR="00601CC8" w:rsidRDefault="00601CC8" w:rsidP="00601CC8">
      <w:pPr>
        <w:pStyle w:val="Heading1"/>
      </w:pPr>
      <w:r>
        <w:rPr>
          <w:noProof/>
          <w:lang w:eastAsia="en-GB"/>
        </w:rPr>
        <w:lastRenderedPageBreak/>
        <w:drawing>
          <wp:anchor distT="0" distB="0" distL="114300" distR="114300" simplePos="0" relativeHeight="251661312" behindDoc="0" locked="0" layoutInCell="1" allowOverlap="1" wp14:anchorId="19F91B1A" wp14:editId="5FD9FC27">
            <wp:simplePos x="0" y="0"/>
            <wp:positionH relativeFrom="margin">
              <wp:posOffset>3636645</wp:posOffset>
            </wp:positionH>
            <wp:positionV relativeFrom="paragraph">
              <wp:posOffset>27940</wp:posOffset>
            </wp:positionV>
            <wp:extent cx="2986405" cy="1350645"/>
            <wp:effectExtent l="19050" t="19050" r="23495" b="20955"/>
            <wp:wrapSquare wrapText="bothSides"/>
            <wp:docPr id="1" name="Picture 1" descr="Jaffa 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ffa cak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6405" cy="135064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t>Discussion Task: Is a Jaffa Cake a biscuit or a cake?</w:t>
      </w:r>
      <w:r w:rsidRPr="00601CC8">
        <w:rPr>
          <w:noProof/>
          <w:lang w:eastAsia="en-GB"/>
        </w:rPr>
        <w:t xml:space="preserve"> </w:t>
      </w:r>
    </w:p>
    <w:p w14:paraId="140E0622" w14:textId="77777777" w:rsidR="00601CC8" w:rsidRPr="00DC3C96" w:rsidRDefault="00601CC8" w:rsidP="00601CC8">
      <w:pPr>
        <w:spacing w:after="0"/>
        <w:rPr>
          <w:b/>
          <w:i/>
          <w:u w:val="single"/>
        </w:rPr>
      </w:pPr>
      <w:r w:rsidRPr="00DC3C96">
        <w:rPr>
          <w:b/>
          <w:u w:val="single"/>
        </w:rPr>
        <w:t>Instructions:</w:t>
      </w:r>
      <w:r w:rsidRPr="00DC3C96">
        <w:rPr>
          <w:b/>
          <w:i/>
          <w:u w:val="single"/>
        </w:rPr>
        <w:t xml:space="preserve"> </w:t>
      </w:r>
    </w:p>
    <w:p w14:paraId="790DF70D" w14:textId="77777777" w:rsidR="00601CC8" w:rsidRPr="00D8534C" w:rsidRDefault="00601CC8" w:rsidP="00601CC8">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27CBB079" w14:textId="77777777" w:rsidR="00601CC8" w:rsidRDefault="00601CC8" w:rsidP="00601CC8">
      <w:pPr>
        <w:pStyle w:val="ListParagraph"/>
        <w:numPr>
          <w:ilvl w:val="0"/>
          <w:numId w:val="4"/>
        </w:numPr>
        <w:spacing w:before="240"/>
        <w:rPr>
          <w:iCs/>
        </w:rPr>
      </w:pPr>
      <w:r>
        <w:rPr>
          <w:iCs/>
        </w:rPr>
        <w:t>Answer the questions</w:t>
      </w:r>
    </w:p>
    <w:p w14:paraId="4C3DEA72" w14:textId="77777777" w:rsidR="00601CC8" w:rsidRPr="00D8534C" w:rsidRDefault="00601CC8" w:rsidP="00601CC8">
      <w:pPr>
        <w:pStyle w:val="ListParagraph"/>
        <w:numPr>
          <w:ilvl w:val="0"/>
          <w:numId w:val="4"/>
        </w:numPr>
        <w:spacing w:before="240"/>
        <w:rPr>
          <w:iCs/>
        </w:rPr>
      </w:pPr>
      <w:r>
        <w:rPr>
          <w:iCs/>
        </w:rPr>
        <w:t>Discuss your answers as a class</w:t>
      </w:r>
    </w:p>
    <w:p w14:paraId="7E58051B" w14:textId="77777777" w:rsidR="00601CC8" w:rsidRPr="00341C9C" w:rsidRDefault="00601CC8" w:rsidP="00601CC8">
      <w:pPr>
        <w:rPr>
          <w:b/>
          <w:u w:val="single"/>
        </w:rPr>
      </w:pPr>
      <w:r>
        <w:rPr>
          <w:b/>
          <w:u w:val="single"/>
        </w:rPr>
        <w:t>Article</w:t>
      </w:r>
    </w:p>
    <w:p w14:paraId="11C8DA04" w14:textId="77777777" w:rsidR="00601CC8" w:rsidRDefault="00601CC8" w:rsidP="00601CC8">
      <w:r>
        <w:t>Is a Jaffa Cake a cake, or a biscuit? It took a case in court to come up with a full answer.</w:t>
      </w:r>
    </w:p>
    <w:p w14:paraId="61609302" w14:textId="77777777" w:rsidR="00601CC8" w:rsidRDefault="00601CC8" w:rsidP="00601CC8">
      <w:r>
        <w:t>Under UK law, VAT on cakes and biscuits is set at 0%. However, crucially, the law states that if a biscuit is partly or wholly covered in chocolate then it is to be taxed at the standard rate. HMRC clearly defines the difference as follows:</w:t>
      </w:r>
    </w:p>
    <w:p w14:paraId="50F49F79" w14:textId="77777777" w:rsidR="00601CC8" w:rsidRPr="00341C9C" w:rsidRDefault="00601CC8" w:rsidP="00601CC8">
      <w:pPr>
        <w:rPr>
          <w:i/>
        </w:rPr>
      </w:pPr>
      <w:r w:rsidRPr="00341C9C">
        <w:rPr>
          <w:i/>
        </w:rPr>
        <w:t>“The significance of the borderline between cakes and biscuits is that a cake is zero-rated even if it is covered in chocolate, whereas a biscuit is standard-rated if wholly or partly covered in chocolate or some product si</w:t>
      </w:r>
      <w:r>
        <w:rPr>
          <w:i/>
        </w:rPr>
        <w:t>milar in taste and appearance.”</w:t>
      </w:r>
    </w:p>
    <w:p w14:paraId="5396C670" w14:textId="77777777" w:rsidR="00601CC8" w:rsidRDefault="00601CC8" w:rsidP="00601CC8">
      <w:pPr>
        <w:rPr>
          <w:b/>
          <w:u w:val="single"/>
        </w:rPr>
      </w:pPr>
      <w:r>
        <w:rPr>
          <w:b/>
          <w:u w:val="single"/>
        </w:rPr>
        <w:t>Question</w:t>
      </w:r>
    </w:p>
    <w:p w14:paraId="5A479C97" w14:textId="77777777" w:rsidR="00601CC8" w:rsidRDefault="00601CC8" w:rsidP="00601CC8">
      <w:r>
        <w:t>What do you think a Jaffa Cake is?</w:t>
      </w:r>
    </w:p>
    <w:p w14:paraId="084F27E6" w14:textId="77777777" w:rsidR="00601CC8" w:rsidRPr="00601CC8" w:rsidRDefault="00601CC8" w:rsidP="00601CC8">
      <w:r w:rsidRPr="00F86E91">
        <w:t>……………………………………………………………………………………………………………………………………………………………………………………</w:t>
      </w:r>
    </w:p>
    <w:p w14:paraId="5FBA4A44" w14:textId="77777777" w:rsidR="00601CC8" w:rsidRDefault="00601CC8" w:rsidP="00601CC8">
      <w:r>
        <w:t xml:space="preserve">What might </w:t>
      </w:r>
      <w:proofErr w:type="spellStart"/>
      <w:r>
        <w:t>McVities</w:t>
      </w:r>
      <w:proofErr w:type="spellEnd"/>
      <w:r>
        <w:t xml:space="preserve"> (the manufacturers of Jaffa Cakes) argue a Jaffa cake is?</w:t>
      </w:r>
    </w:p>
    <w:p w14:paraId="08BFF6E3" w14:textId="77777777" w:rsidR="00601CC8" w:rsidRDefault="00601CC8" w:rsidP="00601CC8">
      <w:r w:rsidRPr="00F86E91">
        <w:t>……………………………………………………………………………………………………………………………………………………………………………………</w:t>
      </w:r>
    </w:p>
    <w:p w14:paraId="641C9722" w14:textId="77777777" w:rsidR="00D61DD2" w:rsidRDefault="00601CC8" w:rsidP="00601CC8">
      <w:r w:rsidRPr="00F86E91">
        <w:t>……………………………………………………………………………………………………………………………………………………………………………………</w:t>
      </w:r>
    </w:p>
    <w:p w14:paraId="476F1052" w14:textId="7F1E102F" w:rsidR="00601CC8" w:rsidRDefault="00D61DD2" w:rsidP="00601CC8">
      <w:r>
        <w:t>How might they try to prove this?</w:t>
      </w:r>
      <w:r w:rsidR="00601CC8" w:rsidRPr="00F86E91">
        <w:t xml:space="preserve">  </w:t>
      </w:r>
    </w:p>
    <w:p w14:paraId="5FA2F7DE" w14:textId="77777777" w:rsidR="00D61DD2" w:rsidRDefault="00D61DD2" w:rsidP="00D61DD2">
      <w:r w:rsidRPr="00F86E91">
        <w:t>……………………………………………………………………………………………………………………………………………………………………………………</w:t>
      </w:r>
    </w:p>
    <w:p w14:paraId="3F5FD907" w14:textId="5682DFE5" w:rsidR="00D61DD2" w:rsidRDefault="00D61DD2" w:rsidP="00601CC8">
      <w:r w:rsidRPr="00F86E91">
        <w:t>……………………………………………………………………………………………………………………………………………………………………………………</w:t>
      </w:r>
    </w:p>
    <w:p w14:paraId="0AD1F9ED" w14:textId="77777777" w:rsidR="00601CC8" w:rsidRDefault="00601CC8" w:rsidP="00601CC8">
      <w:r>
        <w:rPr>
          <w:b/>
          <w:u w:val="single"/>
        </w:rPr>
        <w:t>Extension:</w:t>
      </w:r>
      <w:r>
        <w:t xml:space="preserve"> Devise an estimate of the figure that you think </w:t>
      </w:r>
      <w:proofErr w:type="spellStart"/>
      <w:r>
        <w:t>McVities</w:t>
      </w:r>
      <w:proofErr w:type="spellEnd"/>
      <w:r>
        <w:t>’ would be willing to pay lawyers to convince the courts of their point of view?</w:t>
      </w:r>
    </w:p>
    <w:p w14:paraId="346DAE4C" w14:textId="77777777" w:rsidR="00601CC8" w:rsidRDefault="00601CC8" w:rsidP="00601CC8">
      <w:r w:rsidRPr="00F86E91">
        <w:t>……………………………………………………………………………………………………………………………………………………………………………………</w:t>
      </w:r>
    </w:p>
    <w:p w14:paraId="6EC47219" w14:textId="77777777" w:rsidR="00601CC8" w:rsidRDefault="00601CC8" w:rsidP="00601CC8">
      <w:r w:rsidRPr="00F86E91">
        <w:t>……………………………………………………………………………………………………………………………………………………………………………………</w:t>
      </w:r>
    </w:p>
    <w:p w14:paraId="015A16C8" w14:textId="77777777" w:rsidR="00601CC8" w:rsidRDefault="00601CC8" w:rsidP="00601CC8">
      <w:r w:rsidRPr="00F86E91">
        <w:t>……………………………………………………………………………………………………………………………………………………………………………………</w:t>
      </w:r>
    </w:p>
    <w:p w14:paraId="7828A722" w14:textId="77777777" w:rsidR="00601CC8" w:rsidRDefault="00601CC8" w:rsidP="00601CC8">
      <w:r w:rsidRPr="00F86E91">
        <w:t>……………………………………………………………………………………………………………………………………………………………………………………</w:t>
      </w:r>
    </w:p>
    <w:p w14:paraId="4AA0B133" w14:textId="77777777" w:rsidR="00601CC8" w:rsidRDefault="00601CC8" w:rsidP="00601CC8">
      <w:r w:rsidRPr="00F86E91">
        <w:t>……………………………………………………………………………………………………………………………………………………………………………………</w:t>
      </w:r>
    </w:p>
    <w:p w14:paraId="5502D473" w14:textId="77777777" w:rsidR="00D61DD2" w:rsidRDefault="00D61DD2" w:rsidP="00D61DD2">
      <w:pPr>
        <w:pStyle w:val="Heading1"/>
      </w:pPr>
    </w:p>
    <w:p w14:paraId="6EA48BCA" w14:textId="77777777" w:rsidR="00D61DD2" w:rsidRDefault="00D61DD2">
      <w:pPr>
        <w:rPr>
          <w:rFonts w:asciiTheme="majorHAnsi" w:eastAsiaTheme="majorEastAsia" w:hAnsiTheme="majorHAnsi" w:cstheme="majorBidi"/>
          <w:color w:val="202020" w:themeColor="accent1" w:themeShade="BF"/>
          <w:sz w:val="32"/>
          <w:szCs w:val="32"/>
        </w:rPr>
      </w:pPr>
      <w:r>
        <w:br w:type="page"/>
      </w:r>
    </w:p>
    <w:p w14:paraId="584C3464" w14:textId="689D1E69" w:rsidR="00D61DD2" w:rsidRPr="00A731F9" w:rsidRDefault="00D61DD2" w:rsidP="00D61DD2">
      <w:pPr>
        <w:pStyle w:val="Heading1"/>
      </w:pPr>
      <w:r w:rsidRPr="00A731F9">
        <w:lastRenderedPageBreak/>
        <w:t>Presentation</w:t>
      </w:r>
      <w:r>
        <w:t xml:space="preserve"> </w:t>
      </w:r>
      <w:r w:rsidRPr="00D61DD2">
        <w:t>3</w:t>
      </w:r>
      <w:r>
        <w:t xml:space="preserve"> - </w:t>
      </w:r>
      <w:r w:rsidRPr="00D61DD2">
        <w:t>Impacts of Changing Taxes</w:t>
      </w:r>
    </w:p>
    <w:p w14:paraId="7E82B751" w14:textId="77777777" w:rsidR="00D61DD2" w:rsidRDefault="00D61DD2" w:rsidP="00D61DD2">
      <w:r>
        <w:t xml:space="preserve">Complete the activities below </w:t>
      </w:r>
      <w:proofErr w:type="gramStart"/>
      <w:r>
        <w:t>so as to</w:t>
      </w:r>
      <w:proofErr w:type="gramEnd"/>
      <w:r>
        <w:t xml:space="preserve"> have a complete set of Notes:</w:t>
      </w:r>
    </w:p>
    <w:p w14:paraId="76192669" w14:textId="21046BE2" w:rsidR="00D61DD2" w:rsidRDefault="00D61DD2" w:rsidP="00B63C53">
      <w:pPr>
        <w:rPr>
          <w:b/>
          <w:u w:val="single"/>
        </w:rPr>
      </w:pPr>
      <w:r>
        <w:rPr>
          <w:b/>
          <w:u w:val="single"/>
        </w:rPr>
        <w:t>Elaborate:</w:t>
      </w:r>
      <w:r w:rsidRPr="00D61DD2">
        <w:t xml:space="preserve"> Elaborate on the below impacts of changing taxes</w:t>
      </w:r>
    </w:p>
    <w:p w14:paraId="624E8FA4" w14:textId="77777777" w:rsidR="00D61DD2" w:rsidRPr="00D61DD2" w:rsidRDefault="00D61DD2" w:rsidP="00D61DD2">
      <w:r w:rsidRPr="001728B4">
        <w:rPr>
          <w:bCs/>
          <w:i/>
          <w:u w:val="single"/>
        </w:rPr>
        <w:t>Incentives to work:</w:t>
      </w:r>
      <w:r w:rsidRPr="00D61DD2">
        <w:rPr>
          <w:bCs/>
        </w:rPr>
        <w:t xml:space="preserve"> </w:t>
      </w:r>
      <w:r w:rsidRPr="00D61DD2">
        <w:t>Cuts to income tax will increase the incentive to work by increasing the opportunity cost of not working, as working less means foregoing a greater post tax income (the income effect outweighs the substitution effect).</w:t>
      </w:r>
    </w:p>
    <w:p w14:paraId="3AADE030" w14:textId="77777777" w:rsidR="00D61DD2" w:rsidRDefault="00D61DD2" w:rsidP="00D61DD2">
      <w:r w:rsidRPr="00F86E91">
        <w:t xml:space="preserve">…………………………………………………………………………………………………………………………………………………………………………………… </w:t>
      </w:r>
    </w:p>
    <w:p w14:paraId="7D1CC67F" w14:textId="0FF13063" w:rsidR="00D61DD2" w:rsidRDefault="00D61DD2" w:rsidP="00D61DD2">
      <w:r w:rsidRPr="00F86E91">
        <w:t>……………………………………………………………………………………………………………………………………………………………………………………</w:t>
      </w:r>
    </w:p>
    <w:p w14:paraId="6835A2BF" w14:textId="77777777" w:rsidR="00D61DD2" w:rsidRPr="00D61DD2" w:rsidRDefault="00D61DD2" w:rsidP="00D61DD2">
      <w:pPr>
        <w:ind w:left="720"/>
      </w:pPr>
      <w:proofErr w:type="gramStart"/>
      <w:r w:rsidRPr="00D61DD2">
        <w:rPr>
          <w:bCs/>
        </w:rPr>
        <w:t>E.g.</w:t>
      </w:r>
      <w:proofErr w:type="gramEnd"/>
      <w:r w:rsidRPr="00D61DD2">
        <w:t xml:space="preserve"> Since 1979, UK governments have systematically cut income taxes. The basic rate has fallen from 33% to its current rate of 20%, and the higher rate falling from 83% to its current rate of 40% </w:t>
      </w:r>
    </w:p>
    <w:p w14:paraId="6CB15BEA" w14:textId="77777777" w:rsidR="00D61DD2" w:rsidRPr="00D61DD2" w:rsidRDefault="00D61DD2" w:rsidP="00D61DD2">
      <w:pPr>
        <w:ind w:left="720"/>
      </w:pPr>
      <w:r w:rsidRPr="00D61DD2">
        <w:t>Although there is now an ‘additional rate’ of 45p, which was introduced in a deficit reduction strategy</w:t>
      </w:r>
    </w:p>
    <w:p w14:paraId="2CCBF7A4" w14:textId="77777777" w:rsidR="00D61DD2" w:rsidRDefault="00D61DD2" w:rsidP="00D61DD2">
      <w:pPr>
        <w:rPr>
          <w:bCs/>
        </w:rPr>
      </w:pPr>
    </w:p>
    <w:p w14:paraId="6B201ABD" w14:textId="797C3361" w:rsidR="00D61DD2" w:rsidRPr="00D61DD2" w:rsidRDefault="00D61DD2" w:rsidP="00D61DD2">
      <w:pPr>
        <w:ind w:firstLine="720"/>
      </w:pPr>
      <w:r w:rsidRPr="00D61DD2">
        <w:rPr>
          <w:bCs/>
          <w:i/>
        </w:rPr>
        <w:t>However:</w:t>
      </w:r>
      <w:r w:rsidRPr="00D61DD2">
        <w:rPr>
          <w:bCs/>
        </w:rPr>
        <w:t xml:space="preserve"> </w:t>
      </w:r>
      <w:r w:rsidRPr="00D61DD2">
        <w:t>There is no hard evidence for the link between income tax and incentives.</w:t>
      </w:r>
    </w:p>
    <w:p w14:paraId="7227AE4B" w14:textId="77777777" w:rsidR="00D61DD2" w:rsidRDefault="00D61DD2" w:rsidP="00D61DD2">
      <w:r w:rsidRPr="00F86E91">
        <w:t xml:space="preserve">…………………………………………………………………………………………………………………………………………………………………………………… </w:t>
      </w:r>
    </w:p>
    <w:p w14:paraId="77565938" w14:textId="77777777" w:rsidR="00D61DD2" w:rsidRDefault="00D61DD2" w:rsidP="00D61DD2">
      <w:r w:rsidRPr="00F86E91">
        <w:t>……………………………………………………………………………………………………………………………………………………………………………………</w:t>
      </w:r>
    </w:p>
    <w:p w14:paraId="46A9C1CA" w14:textId="77777777" w:rsidR="00D61DD2" w:rsidRDefault="00D61DD2" w:rsidP="00D61DD2">
      <w:r w:rsidRPr="00F86E91">
        <w:t>……………………………………………………………………………………………………………………………………………………………………………………</w:t>
      </w:r>
    </w:p>
    <w:p w14:paraId="27E81B88" w14:textId="77777777" w:rsidR="00D61DD2" w:rsidRDefault="00D61DD2" w:rsidP="00D61DD2">
      <w:r w:rsidRPr="00F86E91">
        <w:t xml:space="preserve">…………………………………………………………………………………………………………………………………………………………………………………… </w:t>
      </w:r>
    </w:p>
    <w:p w14:paraId="0746E182" w14:textId="77777777" w:rsidR="00D61DD2" w:rsidRPr="00D61DD2" w:rsidRDefault="00D61DD2" w:rsidP="00D61DD2">
      <w:pPr>
        <w:ind w:left="1440"/>
      </w:pPr>
      <w:proofErr w:type="gramStart"/>
      <w:r w:rsidRPr="00D61DD2">
        <w:rPr>
          <w:bCs/>
        </w:rPr>
        <w:t>E.g.</w:t>
      </w:r>
      <w:proofErr w:type="gramEnd"/>
      <w:r w:rsidRPr="00D61DD2">
        <w:rPr>
          <w:bCs/>
        </w:rPr>
        <w:t xml:space="preserve"> </w:t>
      </w:r>
      <w:r w:rsidRPr="00D61DD2">
        <w:t>Nordic countries have high taxes and welfare benefits but have similar rates of growth compared to lower tax and government spending countries like US and UK.</w:t>
      </w:r>
    </w:p>
    <w:p w14:paraId="6A8EC1D5" w14:textId="0356080C" w:rsidR="00D61DD2" w:rsidRDefault="00D61DD2" w:rsidP="00B63C53">
      <w:pPr>
        <w:rPr>
          <w:b/>
          <w:u w:val="single"/>
        </w:rPr>
      </w:pPr>
    </w:p>
    <w:p w14:paraId="7BD8CC58" w14:textId="2F96C8A6" w:rsidR="00D61DD2" w:rsidRPr="00D61DD2" w:rsidRDefault="00D61DD2" w:rsidP="00D61DD2">
      <w:r w:rsidRPr="001728B4">
        <w:rPr>
          <w:i/>
          <w:u w:val="single"/>
        </w:rPr>
        <w:t>Tax Revenues:</w:t>
      </w:r>
      <w:r w:rsidRPr="001728B4">
        <w:rPr>
          <w:u w:val="single"/>
        </w:rPr>
        <w:t xml:space="preserve"> </w:t>
      </w:r>
      <w:r w:rsidRPr="00D61DD2">
        <w:t xml:space="preserve">The link between tax rates and government revenue is shown by the Laffer curve. </w:t>
      </w:r>
    </w:p>
    <w:p w14:paraId="0AA4BA40" w14:textId="167F53D5" w:rsidR="00D61DD2" w:rsidRDefault="00D61DD2" w:rsidP="00D61DD2">
      <w:pPr>
        <w:ind w:left="720"/>
        <w:rPr>
          <w:i/>
        </w:rPr>
      </w:pPr>
      <w:r>
        <w:rPr>
          <w:b/>
          <w:noProof/>
          <w:u w:val="single"/>
          <w:lang w:eastAsia="en-GB"/>
        </w:rPr>
        <mc:AlternateContent>
          <mc:Choice Requires="wps">
            <w:drawing>
              <wp:anchor distT="0" distB="0" distL="114300" distR="114300" simplePos="0" relativeHeight="251662336" behindDoc="0" locked="0" layoutInCell="1" allowOverlap="1" wp14:anchorId="1D24EC0B" wp14:editId="7DAF2950">
                <wp:simplePos x="0" y="0"/>
                <wp:positionH relativeFrom="margin">
                  <wp:align>right</wp:align>
                </wp:positionH>
                <wp:positionV relativeFrom="paragraph">
                  <wp:posOffset>8890</wp:posOffset>
                </wp:positionV>
                <wp:extent cx="3724275" cy="3234055"/>
                <wp:effectExtent l="0" t="0" r="28575" b="23495"/>
                <wp:wrapSquare wrapText="bothSides"/>
                <wp:docPr id="17" name="Rectangle 17"/>
                <wp:cNvGraphicFramePr/>
                <a:graphic xmlns:a="http://schemas.openxmlformats.org/drawingml/2006/main">
                  <a:graphicData uri="http://schemas.microsoft.com/office/word/2010/wordprocessingShape">
                    <wps:wsp>
                      <wps:cNvSpPr/>
                      <wps:spPr>
                        <a:xfrm>
                          <a:off x="0" y="0"/>
                          <a:ext cx="3724275" cy="323405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B83EF" w14:textId="64ABADDB" w:rsidR="00631B8A" w:rsidRDefault="00631B8A" w:rsidP="00D61DD2">
                            <w:r>
                              <w:t>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4EC0B" id="Rectangle 17" o:spid="_x0000_s1026" style="position:absolute;left:0;text-align:left;margin-left:242.05pt;margin-top:.7pt;width:293.25pt;height:254.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" filled="f" strokecolor="#2c2c2c [3204]" strokeweight="1pt">
                <v:textbox>
                  <w:txbxContent>
                    <w:p w14:paraId="678B83EF" w14:textId="64ABADDB" w:rsidR="00631B8A" w:rsidRDefault="00631B8A" w:rsidP="00D61DD2">
                      <w:r>
                        <w:t>Diagram:</w:t>
                      </w:r>
                    </w:p>
                  </w:txbxContent>
                </v:textbox>
                <w10:wrap type="square" anchorx="margin"/>
              </v:rect>
            </w:pict>
          </mc:Fallback>
        </mc:AlternateContent>
      </w:r>
      <w:r w:rsidRPr="00D61DD2">
        <w:rPr>
          <w:b/>
          <w:u w:val="single"/>
        </w:rPr>
        <w:t>Diagram:</w:t>
      </w:r>
      <w:r>
        <w:rPr>
          <w:i/>
        </w:rPr>
        <w:t xml:space="preserve"> The Laffer curve</w:t>
      </w:r>
    </w:p>
    <w:p w14:paraId="47244EF1" w14:textId="3EE7037D" w:rsidR="00D61DD2" w:rsidRPr="00D61DD2" w:rsidRDefault="00D61DD2" w:rsidP="00D61DD2">
      <w:r w:rsidRPr="00D61DD2">
        <w:t>The Laffer curve</w:t>
      </w:r>
      <w:r>
        <w:rPr>
          <w:i/>
        </w:rPr>
        <w:t xml:space="preserve"> </w:t>
      </w:r>
      <w:r>
        <w:t>i</w:t>
      </w:r>
      <w:r w:rsidRPr="00D61DD2">
        <w:t>mplies there is a given rate of tax that generates the highest revenue.</w:t>
      </w:r>
    </w:p>
    <w:p w14:paraId="56F560DF" w14:textId="77777777" w:rsidR="00D61DD2" w:rsidRPr="00D61DD2" w:rsidRDefault="00D61DD2" w:rsidP="00D61DD2">
      <w:pPr>
        <w:ind w:left="720"/>
      </w:pPr>
      <w:r w:rsidRPr="00D61DD2">
        <w:t xml:space="preserve">At a tax rate of 0%, the government obviously collects no tax revenue. </w:t>
      </w:r>
    </w:p>
    <w:p w14:paraId="1E922561" w14:textId="77777777" w:rsidR="00D61DD2" w:rsidRPr="00D61DD2" w:rsidRDefault="00D61DD2" w:rsidP="00D61DD2">
      <w:pPr>
        <w:ind w:left="720"/>
      </w:pPr>
      <w:r w:rsidRPr="00D61DD2">
        <w:t xml:space="preserve">Revenue increases with tax rate up to a point, t*, after which tax revenue falls even with an increase in tax rates. </w:t>
      </w:r>
    </w:p>
    <w:p w14:paraId="67B0AFF6" w14:textId="77777777" w:rsidR="00D61DD2" w:rsidRPr="00D61DD2" w:rsidRDefault="00D61DD2" w:rsidP="00D61DD2">
      <w:pPr>
        <w:ind w:left="720"/>
      </w:pPr>
      <w:r w:rsidRPr="00D61DD2">
        <w:t xml:space="preserve">Higher tax rates </w:t>
      </w:r>
      <w:proofErr w:type="gramStart"/>
      <w:r w:rsidRPr="00D61DD2">
        <w:t>discourages</w:t>
      </w:r>
      <w:proofErr w:type="gramEnd"/>
      <w:r w:rsidRPr="00D61DD2">
        <w:t xml:space="preserve"> people from working harder and also encourages tax evasion/avoidance. </w:t>
      </w:r>
    </w:p>
    <w:p w14:paraId="73EFA795" w14:textId="3993C8EF" w:rsidR="00D61DD2" w:rsidRDefault="00D61DD2" w:rsidP="00D61DD2">
      <w:pPr>
        <w:ind w:left="720"/>
      </w:pPr>
      <w:r w:rsidRPr="00D61DD2">
        <w:t>A 100% tax rate means no incentive to work at all, so the government again receives no revenue.</w:t>
      </w:r>
    </w:p>
    <w:p w14:paraId="759038BC" w14:textId="3002E6C3" w:rsidR="00D61DD2" w:rsidRDefault="00D61DD2" w:rsidP="00D61DD2">
      <w:pPr>
        <w:ind w:left="720"/>
      </w:pPr>
    </w:p>
    <w:p w14:paraId="6684AD0C" w14:textId="77777777" w:rsidR="00D61DD2" w:rsidRDefault="00D61DD2" w:rsidP="00D61DD2">
      <w:pPr>
        <w:ind w:left="720"/>
        <w:rPr>
          <w:b/>
          <w:bCs/>
        </w:rPr>
      </w:pPr>
    </w:p>
    <w:p w14:paraId="3975FA75" w14:textId="0102E12A" w:rsidR="00D61DD2" w:rsidRPr="00D61DD2" w:rsidRDefault="00D61DD2" w:rsidP="00D61DD2">
      <w:pPr>
        <w:ind w:left="720"/>
      </w:pPr>
      <w:r w:rsidRPr="00D61DD2">
        <w:rPr>
          <w:bCs/>
          <w:i/>
        </w:rPr>
        <w:lastRenderedPageBreak/>
        <w:t>Optimal tax rate:</w:t>
      </w:r>
      <w:r w:rsidRPr="00D61DD2">
        <w:rPr>
          <w:b/>
          <w:bCs/>
        </w:rPr>
        <w:t xml:space="preserve"> </w:t>
      </w:r>
      <w:r w:rsidRPr="00D61DD2">
        <w:t>It is difficult to determine the optimal rate of tax, t*, to maximise revenue.</w:t>
      </w:r>
    </w:p>
    <w:p w14:paraId="04AA9C22" w14:textId="77777777" w:rsidR="00D61DD2" w:rsidRDefault="00D61DD2" w:rsidP="00D61DD2">
      <w:r w:rsidRPr="00F86E91">
        <w:t>……………………………………………………………………………………………………………………………………………………………………………………</w:t>
      </w:r>
    </w:p>
    <w:p w14:paraId="2034876A" w14:textId="77777777" w:rsidR="00D61DD2" w:rsidRDefault="00D61DD2" w:rsidP="00D61DD2">
      <w:r w:rsidRPr="00F86E91">
        <w:t>……………………………………………………………………………………………………………………………………………………………………………………</w:t>
      </w:r>
    </w:p>
    <w:p w14:paraId="1A3BB6CA" w14:textId="77777777" w:rsidR="00D61DD2" w:rsidRPr="00F86E91" w:rsidRDefault="00D61DD2" w:rsidP="00D61DD2">
      <w:r w:rsidRPr="00F86E91">
        <w:t>……………………………………………………………………………………………………………………………………………………………………………………</w:t>
      </w:r>
    </w:p>
    <w:p w14:paraId="32C8DE2F" w14:textId="77777777" w:rsidR="00D61DD2" w:rsidRPr="00D61DD2" w:rsidRDefault="00D61DD2" w:rsidP="00D61DD2">
      <w:pPr>
        <w:ind w:left="720"/>
      </w:pPr>
      <w:r w:rsidRPr="00D61DD2">
        <w:rPr>
          <w:bCs/>
          <w:i/>
        </w:rPr>
        <w:t>Political Implications:</w:t>
      </w:r>
      <w:r w:rsidRPr="00D61DD2">
        <w:rPr>
          <w:b/>
          <w:bCs/>
        </w:rPr>
        <w:t xml:space="preserve"> </w:t>
      </w:r>
      <w:r w:rsidRPr="00D61DD2">
        <w:t>The Laffer curve has been used to justify lowering tax rates.</w:t>
      </w:r>
    </w:p>
    <w:p w14:paraId="7811F189" w14:textId="77777777" w:rsidR="00D61DD2" w:rsidRDefault="00D61DD2" w:rsidP="00D61DD2">
      <w:r w:rsidRPr="00F86E91">
        <w:t>……………………………………………………………………………………………………………………………………………………………………………………</w:t>
      </w:r>
    </w:p>
    <w:p w14:paraId="636C0F93" w14:textId="77777777" w:rsidR="00D61DD2" w:rsidRDefault="00D61DD2" w:rsidP="00D61DD2">
      <w:r w:rsidRPr="00F86E91">
        <w:t>……………………………………………………………………………………………………………………………………………………………………………………</w:t>
      </w:r>
    </w:p>
    <w:p w14:paraId="439E6F84" w14:textId="77777777" w:rsidR="00D61DD2" w:rsidRPr="00F86E91" w:rsidRDefault="00D61DD2" w:rsidP="00D61DD2">
      <w:r w:rsidRPr="00F86E91">
        <w:t>……………………………………………………………………………………………………………………………………………………………………………………</w:t>
      </w:r>
    </w:p>
    <w:p w14:paraId="49AE88F8" w14:textId="77777777" w:rsidR="00D61DD2" w:rsidRPr="001728B4" w:rsidRDefault="00D61DD2" w:rsidP="00B63C53">
      <w:pPr>
        <w:rPr>
          <w:u w:val="single"/>
        </w:rPr>
      </w:pPr>
    </w:p>
    <w:p w14:paraId="5C177C47" w14:textId="77777777" w:rsidR="00D61DD2" w:rsidRPr="00D61DD2" w:rsidRDefault="00D61DD2" w:rsidP="00D61DD2">
      <w:r w:rsidRPr="001728B4">
        <w:rPr>
          <w:bCs/>
          <w:i/>
          <w:u w:val="single"/>
        </w:rPr>
        <w:t>Income distribution:</w:t>
      </w:r>
      <w:r w:rsidRPr="001728B4">
        <w:rPr>
          <w:bCs/>
          <w:u w:val="single"/>
        </w:rPr>
        <w:t xml:space="preserve"> </w:t>
      </w:r>
      <w:r w:rsidRPr="00D61DD2">
        <w:t xml:space="preserve">A progressive tax system will increase the equality of income distribution, as more money is proportionally taken from the rich than from the poor, whilst a regressive system will decrease income equality. </w:t>
      </w:r>
    </w:p>
    <w:p w14:paraId="74B3A823" w14:textId="77777777" w:rsidR="00D61DD2" w:rsidRPr="00F86E91" w:rsidRDefault="00D61DD2" w:rsidP="00D61DD2">
      <w:r w:rsidRPr="00F86E91">
        <w:t>……………………………………………………………………………………………………………………………………………………………………………………</w:t>
      </w:r>
    </w:p>
    <w:p w14:paraId="2B462D5E" w14:textId="77777777" w:rsidR="00D61DD2" w:rsidRDefault="00D61DD2" w:rsidP="00D61DD2">
      <w:r w:rsidRPr="00F86E91">
        <w:t xml:space="preserve">…………………………………………………………………………………………………………………………………………………………………………………… </w:t>
      </w:r>
    </w:p>
    <w:p w14:paraId="058B34D5" w14:textId="77777777" w:rsidR="00D61DD2" w:rsidRDefault="00D61DD2" w:rsidP="00D61DD2">
      <w:r w:rsidRPr="00F86E91">
        <w:t>……………………………………………………………………………………………………………………………………………………………………………………</w:t>
      </w:r>
    </w:p>
    <w:p w14:paraId="147BB70C" w14:textId="4EED6D69" w:rsidR="00D61DD2" w:rsidRPr="00D61DD2" w:rsidRDefault="00D61DD2" w:rsidP="00D61DD2">
      <w:pPr>
        <w:ind w:left="720"/>
      </w:pPr>
      <w:r w:rsidRPr="00D61DD2">
        <w:rPr>
          <w:bCs/>
        </w:rPr>
        <w:t>However:</w:t>
      </w:r>
      <w:r w:rsidRPr="00D61DD2">
        <w:t xml:space="preserve"> One problem with using tax to redistribute income is that it does not give the poor anything, so the system needs to be supported with benefits.</w:t>
      </w:r>
    </w:p>
    <w:p w14:paraId="0544C035" w14:textId="77777777" w:rsidR="00D61DD2" w:rsidRDefault="00D61DD2" w:rsidP="00D61DD2">
      <w:pPr>
        <w:rPr>
          <w:bCs/>
        </w:rPr>
      </w:pPr>
    </w:p>
    <w:p w14:paraId="6929F211" w14:textId="48768122" w:rsidR="00D61DD2" w:rsidRPr="00D61DD2" w:rsidRDefault="00D61DD2" w:rsidP="00D61DD2">
      <w:r w:rsidRPr="001728B4">
        <w:rPr>
          <w:bCs/>
          <w:i/>
          <w:u w:val="single"/>
        </w:rPr>
        <w:t>FDI</w:t>
      </w:r>
      <w:r w:rsidRPr="00D61DD2">
        <w:rPr>
          <w:bCs/>
          <w:i/>
        </w:rPr>
        <w:t>:</w:t>
      </w:r>
      <w:r w:rsidRPr="00D61DD2">
        <w:rPr>
          <w:bCs/>
        </w:rPr>
        <w:t xml:space="preserve"> </w:t>
      </w:r>
      <w:r w:rsidRPr="00D61DD2">
        <w:t>Lower corporation tax rates will attract higher levels of FDI, as more retained profit provides a higher level of return.</w:t>
      </w:r>
    </w:p>
    <w:p w14:paraId="0938648C" w14:textId="77777777" w:rsidR="00D61DD2" w:rsidRPr="00D61DD2" w:rsidRDefault="00D61DD2" w:rsidP="00D61DD2">
      <w:pPr>
        <w:ind w:left="720"/>
      </w:pPr>
      <w:r w:rsidRPr="00D61DD2">
        <w:rPr>
          <w:bCs/>
        </w:rPr>
        <w:t xml:space="preserve">However (1): </w:t>
      </w:r>
      <w:r w:rsidRPr="00D61DD2">
        <w:t xml:space="preserve">The problem with this is that it can be a ‘race to the bottom’ where countries </w:t>
      </w:r>
      <w:proofErr w:type="gramStart"/>
      <w:r w:rsidRPr="00D61DD2">
        <w:t>have to</w:t>
      </w:r>
      <w:proofErr w:type="gramEnd"/>
      <w:r w:rsidRPr="00D61DD2">
        <w:t xml:space="preserve"> continue to lower their taxes in order to make them the lowest to encourage investment</w:t>
      </w:r>
    </w:p>
    <w:p w14:paraId="398E7657" w14:textId="77777777" w:rsidR="00D61DD2" w:rsidRPr="00F86E91" w:rsidRDefault="00D61DD2" w:rsidP="00D61DD2">
      <w:r w:rsidRPr="00F86E91">
        <w:t>……………………………………………………………………………………………………………………………………………………………………………………</w:t>
      </w:r>
    </w:p>
    <w:p w14:paraId="7AA17C14" w14:textId="3B9AC28C" w:rsidR="00D61DD2" w:rsidRDefault="00D61DD2" w:rsidP="00D61DD2">
      <w:r w:rsidRPr="00F86E91">
        <w:t xml:space="preserve">…………………………………………………………………………………………………………………………………………………………………………………… </w:t>
      </w:r>
    </w:p>
    <w:p w14:paraId="7477AA0E" w14:textId="05D5EAE8" w:rsidR="00D61DD2" w:rsidRPr="00D61DD2" w:rsidRDefault="00D61DD2" w:rsidP="00D61DD2">
      <w:pPr>
        <w:ind w:firstLine="720"/>
      </w:pPr>
      <w:r w:rsidRPr="00D61DD2">
        <w:rPr>
          <w:bCs/>
        </w:rPr>
        <w:t xml:space="preserve">However (2): </w:t>
      </w:r>
      <w:r w:rsidRPr="00D61DD2">
        <w:t xml:space="preserve">Tax rates are likely to be only one thing a firm will consider when investing. </w:t>
      </w:r>
    </w:p>
    <w:p w14:paraId="3B264269" w14:textId="77777777" w:rsidR="00D61DD2" w:rsidRPr="00F86E91" w:rsidRDefault="00D61DD2" w:rsidP="00D61DD2">
      <w:r w:rsidRPr="00F86E91">
        <w:t>……………………………………………………………………………………………………………………………………………………………………………………</w:t>
      </w:r>
    </w:p>
    <w:p w14:paraId="45CE8FE9" w14:textId="77777777" w:rsidR="00D61DD2" w:rsidRDefault="00D61DD2" w:rsidP="00D61DD2">
      <w:r w:rsidRPr="00F86E91">
        <w:t xml:space="preserve">…………………………………………………………………………………………………………………………………………………………………………………… </w:t>
      </w:r>
    </w:p>
    <w:p w14:paraId="79718253" w14:textId="61411427" w:rsidR="00D61DD2" w:rsidRDefault="00D61DD2" w:rsidP="00D61DD2">
      <w:r w:rsidRPr="00F86E91">
        <w:t>……………………………………………………………………………………………………………………………………………………………………………………</w:t>
      </w:r>
    </w:p>
    <w:p w14:paraId="4C31E106" w14:textId="77777777" w:rsidR="001728B4" w:rsidRDefault="001728B4" w:rsidP="00D61DD2">
      <w:pPr>
        <w:rPr>
          <w:bCs/>
          <w:i/>
        </w:rPr>
      </w:pPr>
    </w:p>
    <w:p w14:paraId="3AAE0C87" w14:textId="2FEDADD0" w:rsidR="00D61DD2" w:rsidRPr="00D61DD2" w:rsidRDefault="00D61DD2" w:rsidP="00D61DD2">
      <w:r w:rsidRPr="001728B4">
        <w:rPr>
          <w:bCs/>
          <w:i/>
          <w:u w:val="single"/>
        </w:rPr>
        <w:t xml:space="preserve">Real output, </w:t>
      </w:r>
      <w:proofErr w:type="gramStart"/>
      <w:r w:rsidRPr="001728B4">
        <w:rPr>
          <w:bCs/>
          <w:i/>
          <w:u w:val="single"/>
        </w:rPr>
        <w:t>employment</w:t>
      </w:r>
      <w:proofErr w:type="gramEnd"/>
      <w:r w:rsidRPr="001728B4">
        <w:rPr>
          <w:bCs/>
          <w:i/>
          <w:u w:val="single"/>
        </w:rPr>
        <w:t xml:space="preserve"> and price level:</w:t>
      </w:r>
      <w:r w:rsidRPr="00D61DD2">
        <w:rPr>
          <w:b/>
          <w:bCs/>
        </w:rPr>
        <w:t xml:space="preserve"> </w:t>
      </w:r>
      <w:r w:rsidRPr="00D61DD2">
        <w:t xml:space="preserve">Some taxes affect AD whilst others affect AS. </w:t>
      </w:r>
    </w:p>
    <w:p w14:paraId="4223675E" w14:textId="77777777" w:rsidR="00D61DD2" w:rsidRPr="00D61DD2" w:rsidRDefault="00D61DD2" w:rsidP="001728B4">
      <w:pPr>
        <w:ind w:firstLine="720"/>
      </w:pPr>
      <w:r w:rsidRPr="00D61DD2">
        <w:t>There will be changes to macroeconomic equilibrium and we can analyse the results diagrammatically</w:t>
      </w:r>
    </w:p>
    <w:p w14:paraId="135BEEB4" w14:textId="66020C5A" w:rsidR="001728B4" w:rsidRDefault="001728B4" w:rsidP="001728B4">
      <w:pPr>
        <w:ind w:left="720" w:firstLine="720"/>
      </w:pPr>
      <w:r>
        <w:t>Changes to direct taxes will…</w:t>
      </w:r>
    </w:p>
    <w:p w14:paraId="48E11994" w14:textId="77777777" w:rsidR="001728B4" w:rsidRPr="00F86E91" w:rsidRDefault="001728B4" w:rsidP="001728B4">
      <w:r w:rsidRPr="00F86E91">
        <w:t>……………………………………………………………………………………………………………………………………………………………………………………</w:t>
      </w:r>
    </w:p>
    <w:p w14:paraId="5BAE8034" w14:textId="2CD1D7F7" w:rsidR="00D61DD2" w:rsidRPr="00D61DD2" w:rsidRDefault="00D61DD2" w:rsidP="001728B4">
      <w:pPr>
        <w:ind w:left="720" w:firstLine="720"/>
      </w:pPr>
      <w:r w:rsidRPr="00D61DD2">
        <w:t xml:space="preserve">Changes to indirect taxes </w:t>
      </w:r>
      <w:r w:rsidR="001728B4">
        <w:t>will…</w:t>
      </w:r>
      <w:r w:rsidRPr="00D61DD2">
        <w:t xml:space="preserve"> </w:t>
      </w:r>
    </w:p>
    <w:p w14:paraId="77A0B2FB" w14:textId="77777777" w:rsidR="001728B4" w:rsidRPr="00F86E91" w:rsidRDefault="001728B4" w:rsidP="001728B4">
      <w:r w:rsidRPr="00F86E91">
        <w:t>……………………………………………………………………………………………………………………………………………………………………………………</w:t>
      </w:r>
    </w:p>
    <w:p w14:paraId="64F89A44" w14:textId="30928291" w:rsidR="001728B4" w:rsidRDefault="001728B4" w:rsidP="00D61DD2">
      <w:r w:rsidRPr="001728B4">
        <w:rPr>
          <w:bCs/>
          <w:i/>
        </w:rPr>
        <w:lastRenderedPageBreak/>
        <w:t>However:</w:t>
      </w:r>
      <w:r w:rsidRPr="001728B4">
        <w:rPr>
          <w:b/>
          <w:bCs/>
        </w:rPr>
        <w:t xml:space="preserve"> </w:t>
      </w:r>
      <w:r w:rsidRPr="001728B4">
        <w:t xml:space="preserve">There can be long term implications too as discussed prior. </w:t>
      </w:r>
    </w:p>
    <w:p w14:paraId="55238D58" w14:textId="34ADD6F7" w:rsidR="00D61DD2" w:rsidRPr="00D61DD2" w:rsidRDefault="00D61DD2" w:rsidP="001728B4">
      <w:pPr>
        <w:ind w:left="720"/>
      </w:pPr>
      <w:r w:rsidRPr="00D61DD2">
        <w:t xml:space="preserve">For example, increased income tax may discourage people from working if income tax is too high and firms may cut investment if corporation taxes are increased. </w:t>
      </w:r>
    </w:p>
    <w:p w14:paraId="4FF23D1D" w14:textId="77777777" w:rsidR="00D61DD2" w:rsidRPr="00D61DD2" w:rsidRDefault="00D61DD2" w:rsidP="001728B4">
      <w:pPr>
        <w:ind w:left="720" w:firstLine="720"/>
      </w:pPr>
      <w:r w:rsidRPr="00D61DD2">
        <w:t>Therefore, LRAS may shift inwards as well as AD.</w:t>
      </w:r>
    </w:p>
    <w:p w14:paraId="374D6A24" w14:textId="55E30E24" w:rsidR="001728B4" w:rsidRDefault="001728B4" w:rsidP="00D61DD2">
      <w:pPr>
        <w:rPr>
          <w:b/>
          <w:bCs/>
        </w:rPr>
      </w:pPr>
    </w:p>
    <w:p w14:paraId="1B1F5AB4" w14:textId="031E2A67" w:rsidR="00D61DD2" w:rsidRPr="00D61DD2" w:rsidRDefault="00D61DD2" w:rsidP="00D61DD2">
      <w:r w:rsidRPr="001728B4">
        <w:rPr>
          <w:bCs/>
          <w:i/>
          <w:u w:val="single"/>
        </w:rPr>
        <w:t>Trade balance</w:t>
      </w:r>
      <w:r w:rsidRPr="001728B4">
        <w:rPr>
          <w:b/>
          <w:bCs/>
          <w:u w:val="single"/>
        </w:rPr>
        <w:t>:</w:t>
      </w:r>
      <w:r w:rsidRPr="00D61DD2">
        <w:rPr>
          <w:b/>
          <w:bCs/>
        </w:rPr>
        <w:t xml:space="preserve"> </w:t>
      </w:r>
      <w:r w:rsidRPr="00D61DD2">
        <w:t>Again, the impact depends on the tax.</w:t>
      </w:r>
    </w:p>
    <w:p w14:paraId="1CE764B7" w14:textId="34A207C4" w:rsidR="00D61DD2" w:rsidRPr="00D61DD2" w:rsidRDefault="00D61DD2" w:rsidP="00D61DD2">
      <w:r w:rsidRPr="00D61DD2">
        <w:t xml:space="preserve">Lower direct taxes will boost disposable incomes/retained profits, increasing demand for imports as they are normal goods, and worsening a trade deficit </w:t>
      </w:r>
    </w:p>
    <w:p w14:paraId="740F723B" w14:textId="4A7207C5" w:rsidR="00D61DD2" w:rsidRPr="00D61DD2" w:rsidRDefault="00D61DD2" w:rsidP="001728B4">
      <w:pPr>
        <w:ind w:left="720"/>
      </w:pPr>
      <w:r w:rsidRPr="00D61DD2">
        <w:t>The increase in M might be particularly significant for the UK as in YED terms imports tend to be luxury goods</w:t>
      </w:r>
    </w:p>
    <w:p w14:paraId="0F9E32A7" w14:textId="3BE5DF14" w:rsidR="00D61DD2" w:rsidRPr="00D61DD2" w:rsidRDefault="00D61DD2" w:rsidP="00D61DD2">
      <w:r w:rsidRPr="00D61DD2">
        <w:t>Lower indirect taxes will cut the cost of producing domestic goods. This boosts SRAS, lowering the prices and improving price competi</w:t>
      </w:r>
      <w:r w:rsidR="00F00571">
        <w:t>ti</w:t>
      </w:r>
      <w:r w:rsidRPr="00D61DD2">
        <w:t xml:space="preserve">veness, thus increasing </w:t>
      </w:r>
      <w:proofErr w:type="gramStart"/>
      <w:r w:rsidRPr="00D61DD2">
        <w:t>exports</w:t>
      </w:r>
      <w:proofErr w:type="gramEnd"/>
      <w:r w:rsidRPr="00D61DD2">
        <w:t xml:space="preserve"> and improving the trade balance.</w:t>
      </w:r>
    </w:p>
    <w:p w14:paraId="18AF0C30" w14:textId="5B027CD7" w:rsidR="00D61DD2" w:rsidRDefault="00D61DD2" w:rsidP="00D61DD2"/>
    <w:p w14:paraId="097C273D" w14:textId="3E444EAD" w:rsidR="001728B4" w:rsidRPr="00D61DD2" w:rsidRDefault="000148B0" w:rsidP="00D61DD2">
      <w:r w:rsidRPr="000148B0">
        <w:rPr>
          <w:noProof/>
          <w:lang w:eastAsia="en-GB"/>
        </w:rPr>
        <w:drawing>
          <wp:anchor distT="0" distB="0" distL="114300" distR="114300" simplePos="0" relativeHeight="251664384" behindDoc="0" locked="0" layoutInCell="1" allowOverlap="1" wp14:anchorId="67B46ABD" wp14:editId="5D8B1BB6">
            <wp:simplePos x="0" y="0"/>
            <wp:positionH relativeFrom="margin">
              <wp:align>right</wp:align>
            </wp:positionH>
            <wp:positionV relativeFrom="paragraph">
              <wp:posOffset>283845</wp:posOffset>
            </wp:positionV>
            <wp:extent cx="3530600" cy="2092960"/>
            <wp:effectExtent l="19050" t="19050" r="12700" b="21590"/>
            <wp:wrapSquare wrapText="bothSides"/>
            <wp:docPr id="19" name="Picture 19" descr="https://www.economist.com/sites/default/files/images/2019/06/articles/main/20190622_woc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onomist.com/sites/default/files/images/2019/06/articles/main/20190622_woc93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0600" cy="209296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7471D98F" w14:textId="138E54B5" w:rsidR="001728B4" w:rsidRPr="000148B0" w:rsidRDefault="000148B0" w:rsidP="000148B0">
      <w:pPr>
        <w:pStyle w:val="Heading1"/>
        <w:rPr>
          <w:b/>
          <w:u w:val="single"/>
        </w:rPr>
      </w:pPr>
      <w:r>
        <w:t>Article</w:t>
      </w:r>
      <w:r w:rsidR="001728B4" w:rsidRPr="001728B4">
        <w:t xml:space="preserve"> Task:</w:t>
      </w:r>
      <w:r w:rsidR="000C075A" w:rsidRPr="000C075A">
        <w:t xml:space="preserve"> </w:t>
      </w:r>
      <w:r w:rsidRPr="000148B0">
        <w:t>Can countries lower taxes and raise revenues?</w:t>
      </w:r>
    </w:p>
    <w:p w14:paraId="59787507" w14:textId="77777777" w:rsidR="000148B0" w:rsidRDefault="000148B0" w:rsidP="001728B4">
      <w:pPr>
        <w:spacing w:after="0"/>
        <w:rPr>
          <w:b/>
          <w:u w:val="single"/>
        </w:rPr>
      </w:pPr>
    </w:p>
    <w:p w14:paraId="52AF9034" w14:textId="7ED200DF" w:rsidR="001728B4" w:rsidRPr="00DC3C96" w:rsidRDefault="001728B4" w:rsidP="001728B4">
      <w:pPr>
        <w:spacing w:after="0"/>
        <w:rPr>
          <w:b/>
          <w:i/>
          <w:u w:val="single"/>
        </w:rPr>
      </w:pPr>
      <w:r w:rsidRPr="00DC3C96">
        <w:rPr>
          <w:b/>
          <w:u w:val="single"/>
        </w:rPr>
        <w:t>Instructions:</w:t>
      </w:r>
      <w:r w:rsidRPr="00DC3C96">
        <w:rPr>
          <w:b/>
          <w:i/>
          <w:u w:val="single"/>
        </w:rPr>
        <w:t xml:space="preserve"> </w:t>
      </w:r>
    </w:p>
    <w:p w14:paraId="343BF435" w14:textId="525104DC" w:rsidR="001728B4" w:rsidRPr="00D8534C" w:rsidRDefault="001728B4" w:rsidP="001728B4">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w:t>
      </w:r>
      <w:r w:rsidR="000148B0">
        <w:rPr>
          <w:iCs/>
        </w:rPr>
        <w:t>article</w:t>
      </w:r>
    </w:p>
    <w:p w14:paraId="7B145C82" w14:textId="066CCF9B" w:rsidR="001728B4" w:rsidRDefault="001728B4" w:rsidP="001728B4">
      <w:pPr>
        <w:pStyle w:val="ListParagraph"/>
        <w:numPr>
          <w:ilvl w:val="0"/>
          <w:numId w:val="4"/>
        </w:numPr>
        <w:spacing w:before="240"/>
        <w:rPr>
          <w:iCs/>
        </w:rPr>
      </w:pPr>
      <w:r>
        <w:rPr>
          <w:iCs/>
        </w:rPr>
        <w:t>Answer the questions</w:t>
      </w:r>
    </w:p>
    <w:p w14:paraId="572DDD76" w14:textId="41CBF208" w:rsidR="001728B4" w:rsidRPr="00D8534C" w:rsidRDefault="001728B4" w:rsidP="001728B4">
      <w:pPr>
        <w:pStyle w:val="ListParagraph"/>
        <w:numPr>
          <w:ilvl w:val="0"/>
          <w:numId w:val="4"/>
        </w:numPr>
        <w:spacing w:before="240"/>
        <w:rPr>
          <w:iCs/>
        </w:rPr>
      </w:pPr>
      <w:r>
        <w:rPr>
          <w:iCs/>
        </w:rPr>
        <w:t>Discuss your answers as a class</w:t>
      </w:r>
    </w:p>
    <w:p w14:paraId="1595E9FC" w14:textId="3CB2FF4B" w:rsidR="001728B4" w:rsidRPr="00341C9C" w:rsidRDefault="000148B0" w:rsidP="001728B4">
      <w:pPr>
        <w:rPr>
          <w:b/>
          <w:u w:val="single"/>
        </w:rPr>
      </w:pPr>
      <w:r>
        <w:rPr>
          <w:b/>
          <w:u w:val="single"/>
        </w:rPr>
        <w:t>Article</w:t>
      </w:r>
    </w:p>
    <w:p w14:paraId="52B1E09A" w14:textId="77777777" w:rsidR="000148B0" w:rsidRDefault="000148B0" w:rsidP="000148B0">
      <w:r>
        <w:t>RARELY has a dinner-table scribbling created such a legacy. In 1974 Arthur Laffer, an economist, sketched a simple diagram on the back of a napkin to illustrate a truism of tax policy. Set income-tax tax rates to zero and governments will not collect any revenue. Set them to 100%, and they will also collect nothing because people will have little incentive to work. Somewhere in between lies a sweet spot where government revenues are maximised. From this simple proof, it follows that when tax rates are very high, it might be possible both to lower tax rates and raise revenues. Tax cuts might thus pay for themselves, and more.</w:t>
      </w:r>
    </w:p>
    <w:p w14:paraId="0D02641E" w14:textId="77777777" w:rsidR="000148B0" w:rsidRDefault="000148B0" w:rsidP="000148B0">
      <w:r>
        <w:t>Mr Laffer’s scribbling caught on. Some 45 years later some 15,000 journal articles mention the “Laffer curve” in their title. Today President Donald Trump will award the Presidential Medal of Freedom, America's highest civilian honour, to Mr Laffer—an adviser to Mr. Trump’s 2016 presidential campaign and co-author of the book “</w:t>
      </w:r>
      <w:proofErr w:type="spellStart"/>
      <w:r>
        <w:t>Trumponomics</w:t>
      </w:r>
      <w:proofErr w:type="spellEnd"/>
      <w:r>
        <w:t>”. In its announcement of the event, the White House described Mr Laffer as “one of the most influential economists in American history.”</w:t>
      </w:r>
    </w:p>
    <w:p w14:paraId="2FC78327" w14:textId="77777777" w:rsidR="000148B0" w:rsidRDefault="000148B0" w:rsidP="000148B0">
      <w:r>
        <w:t xml:space="preserve">Budget hawks might disagree. Supply-side economists have long used the Laffer curve to justify tax cuts, including Ronald Reagan’s in 1981 and George W. Bush’s in 2001. Both resulted in lower revenues. In December 2017 Mr Trump’s administration cut income taxes across the </w:t>
      </w:r>
      <w:proofErr w:type="gramStart"/>
      <w:r>
        <w:t>board, and</w:t>
      </w:r>
      <w:proofErr w:type="gramEnd"/>
      <w:r>
        <w:t xml:space="preserve"> slashed the corporate-tax rate from 35% to 21%. At the time, Steven Mnuchin, America’s treasury secretary, argued that the plan would “pay for itself” and even “pay down debt”.</w:t>
      </w:r>
      <w:r>
        <w:t xml:space="preserve">‬ But the promised revenues have yet to materialise. Federal tax revenues </w:t>
      </w:r>
      <w:proofErr w:type="gramStart"/>
      <w:r>
        <w:t>actually fell</w:t>
      </w:r>
      <w:proofErr w:type="gramEnd"/>
      <w:r>
        <w:t xml:space="preserve"> in 2018. The Congressional Budget Office, a government watchdog, now reckons that the national debt will hit 95% of GDP by 2027, up from 89% two years ago before the tax cuts.</w:t>
      </w:r>
    </w:p>
    <w:p w14:paraId="13FF481C" w14:textId="77777777" w:rsidR="000148B0" w:rsidRDefault="000148B0" w:rsidP="000148B0">
      <w:r>
        <w:lastRenderedPageBreak/>
        <w:t>America is not the only country that appears to be on the wrong side of Mr Laffer’s curve. A paper published in 2017 by Jacob Lundberg, an economist at Timbro, a Swedish free-market think-tank, estimates Laffer curves for 27 OECD countries. Using data on Sweden’s income distribution and assumptions about how taxpayers respond to different tax rates, Mr Lundberg found that, even though five countries in his sample have top income-tax rates that exceed their revenue-maximising levels, only Sweden could meaningfully boost revenue by cutting tax rates on high-income earners. Most countries, in other words, appear to have set their highest tax rates at or below the optimal rate suggested by the Laffer curve.</w:t>
      </w:r>
    </w:p>
    <w:p w14:paraId="25BD7088" w14:textId="39F8A27C" w:rsidR="001728B4" w:rsidRDefault="000148B0" w:rsidP="000148B0">
      <w:r>
        <w:t>This may explain why many economists are so critical of Mr Laffer’s supply-side policies. In 2012 the Initiative on Global Markets, a research centre at the University of Chicago’s Booth School of Business, asked a panel of 40 economic experts whether a cut in income-tax rates in America would raise enough revenue to pay for itself in five years. Not one of them agreed. Richard Thaler, winner of last year's Nobel prize in economics, responded simply “That's a Laffer!”.</w:t>
      </w:r>
    </w:p>
    <w:p w14:paraId="127E3868" w14:textId="2B356ED6" w:rsidR="000148B0" w:rsidRDefault="000148B0" w:rsidP="000148B0">
      <w:pPr>
        <w:rPr>
          <w:b/>
          <w:u w:val="single"/>
        </w:rPr>
      </w:pPr>
      <w:r>
        <w:rPr>
          <w:b/>
          <w:u w:val="single"/>
        </w:rPr>
        <w:t>Questions:</w:t>
      </w:r>
    </w:p>
    <w:p w14:paraId="74237BC8" w14:textId="12E156F2" w:rsidR="000148B0" w:rsidRDefault="000148B0" w:rsidP="000148B0">
      <w:r w:rsidRPr="000148B0">
        <w:t xml:space="preserve">What does the Laffer Curve show? </w:t>
      </w:r>
    </w:p>
    <w:p w14:paraId="19E3100A" w14:textId="77777777" w:rsidR="000148B0" w:rsidRDefault="000148B0" w:rsidP="000148B0">
      <w:r w:rsidRPr="00F86E91">
        <w:t xml:space="preserve">…………………………………………………………………………………………………………………………………………………………………………………… </w:t>
      </w:r>
    </w:p>
    <w:p w14:paraId="36EAFD44" w14:textId="77777777" w:rsidR="000148B0" w:rsidRDefault="000148B0" w:rsidP="000148B0">
      <w:r w:rsidRPr="00F86E91">
        <w:t>……………………………………………………………………………………………………………………………………………………………………………………</w:t>
      </w:r>
    </w:p>
    <w:p w14:paraId="69D134CA" w14:textId="77777777" w:rsidR="000148B0" w:rsidRPr="000148B0" w:rsidRDefault="000148B0" w:rsidP="000148B0"/>
    <w:p w14:paraId="10509B59" w14:textId="6EEA816F" w:rsidR="000148B0" w:rsidRDefault="000148B0" w:rsidP="000148B0">
      <w:r w:rsidRPr="000148B0">
        <w:t>Why is it</w:t>
      </w:r>
      <w:r>
        <w:t>s shape an</w:t>
      </w:r>
      <w:r w:rsidRPr="000148B0">
        <w:t xml:space="preserve"> open down</w:t>
      </w:r>
      <w:r>
        <w:t>wards</w:t>
      </w:r>
      <w:r w:rsidRPr="000148B0">
        <w:t xml:space="preserve"> parabola? </w:t>
      </w:r>
    </w:p>
    <w:p w14:paraId="5124F199" w14:textId="77777777" w:rsidR="000148B0" w:rsidRDefault="000148B0" w:rsidP="000148B0">
      <w:r w:rsidRPr="00F86E91">
        <w:t xml:space="preserve">…………………………………………………………………………………………………………………………………………………………………………………… </w:t>
      </w:r>
    </w:p>
    <w:p w14:paraId="11556E46" w14:textId="77777777" w:rsidR="000148B0" w:rsidRDefault="000148B0" w:rsidP="000148B0">
      <w:r w:rsidRPr="00F86E91">
        <w:t>……………………………………………………………………………………………………………………………………………………………………………………</w:t>
      </w:r>
    </w:p>
    <w:p w14:paraId="0D0ED8AF" w14:textId="77777777" w:rsidR="000148B0" w:rsidRDefault="000148B0" w:rsidP="000148B0">
      <w:r w:rsidRPr="00F86E91">
        <w:t xml:space="preserve">…………………………………………………………………………………………………………………………………………………………………………………… </w:t>
      </w:r>
    </w:p>
    <w:p w14:paraId="35747E7A" w14:textId="77777777" w:rsidR="000148B0" w:rsidRPr="000148B0" w:rsidRDefault="000148B0" w:rsidP="000148B0"/>
    <w:p w14:paraId="7F646A30" w14:textId="2262E04B" w:rsidR="000148B0" w:rsidRDefault="000148B0" w:rsidP="000148B0">
      <w:r w:rsidRPr="000148B0">
        <w:t xml:space="preserve">Why is the maximum </w:t>
      </w:r>
      <w:r w:rsidR="000C075A">
        <w:t xml:space="preserve">amount of tax revenue </w:t>
      </w:r>
      <w:r w:rsidRPr="000148B0">
        <w:t xml:space="preserve">at different levels of tax </w:t>
      </w:r>
      <w:r w:rsidR="000C075A">
        <w:t xml:space="preserve">rate </w:t>
      </w:r>
      <w:r w:rsidRPr="000148B0">
        <w:t xml:space="preserve">in different countries? </w:t>
      </w:r>
    </w:p>
    <w:p w14:paraId="6DA857A9" w14:textId="77777777" w:rsidR="000148B0" w:rsidRDefault="000148B0" w:rsidP="000148B0">
      <w:r w:rsidRPr="00F86E91">
        <w:t xml:space="preserve">…………………………………………………………………………………………………………………………………………………………………………………… </w:t>
      </w:r>
    </w:p>
    <w:p w14:paraId="6E37ED2C" w14:textId="77777777" w:rsidR="000148B0" w:rsidRDefault="000148B0" w:rsidP="000148B0">
      <w:r w:rsidRPr="00F86E91">
        <w:t>……………………………………………………………………………………………………………………………………………………………………………………</w:t>
      </w:r>
    </w:p>
    <w:p w14:paraId="729297B5" w14:textId="77777777" w:rsidR="000148B0" w:rsidRDefault="000148B0" w:rsidP="000148B0">
      <w:r w:rsidRPr="00F86E91">
        <w:t xml:space="preserve">…………………………………………………………………………………………………………………………………………………………………………………… </w:t>
      </w:r>
    </w:p>
    <w:p w14:paraId="7CD2FC27" w14:textId="77777777" w:rsidR="000148B0" w:rsidRDefault="000148B0" w:rsidP="000148B0">
      <w:r w:rsidRPr="00F86E91">
        <w:t>……………………………………………………………………………………………………………………………………………………………………………………</w:t>
      </w:r>
    </w:p>
    <w:p w14:paraId="0B551EE7" w14:textId="77777777" w:rsidR="000148B0" w:rsidRDefault="000148B0" w:rsidP="000148B0">
      <w:r w:rsidRPr="00F86E91">
        <w:t>……………………………………………………………………………………………………………………………………………………………………………………</w:t>
      </w:r>
    </w:p>
    <w:p w14:paraId="26A045F4" w14:textId="77777777" w:rsidR="000148B0" w:rsidRPr="000148B0" w:rsidRDefault="000148B0" w:rsidP="000148B0"/>
    <w:p w14:paraId="3BE9CD20" w14:textId="452058AE" w:rsidR="000148B0" w:rsidRDefault="000148B0" w:rsidP="000148B0">
      <w:r w:rsidRPr="000148B0">
        <w:t>Will the Laffer Curve change over time? If so, why?</w:t>
      </w:r>
    </w:p>
    <w:p w14:paraId="28991A5A" w14:textId="77777777" w:rsidR="000148B0" w:rsidRDefault="000148B0" w:rsidP="000148B0">
      <w:r w:rsidRPr="00F86E91">
        <w:t xml:space="preserve">…………………………………………………………………………………………………………………………………………………………………………………… </w:t>
      </w:r>
    </w:p>
    <w:p w14:paraId="1494B0A3" w14:textId="77777777" w:rsidR="000148B0" w:rsidRDefault="000148B0" w:rsidP="000148B0">
      <w:r w:rsidRPr="00F86E91">
        <w:t>……………………………………………………………………………………………………………………………………………………………………………………</w:t>
      </w:r>
    </w:p>
    <w:p w14:paraId="27490AB3" w14:textId="77777777" w:rsidR="000148B0" w:rsidRDefault="000148B0" w:rsidP="000148B0">
      <w:r w:rsidRPr="00F86E91">
        <w:t xml:space="preserve">…………………………………………………………………………………………………………………………………………………………………………………… </w:t>
      </w:r>
    </w:p>
    <w:p w14:paraId="382C3252" w14:textId="77777777" w:rsidR="000148B0" w:rsidRDefault="000148B0" w:rsidP="000148B0">
      <w:r w:rsidRPr="00F86E91">
        <w:t>……………………………………………………………………………………………………………………………………………………………………………………</w:t>
      </w:r>
    </w:p>
    <w:p w14:paraId="12933D99" w14:textId="77777777" w:rsidR="000148B0" w:rsidRDefault="000148B0" w:rsidP="000148B0">
      <w:r w:rsidRPr="00F86E91">
        <w:t xml:space="preserve">…………………………………………………………………………………………………………………………………………………………………………………… </w:t>
      </w:r>
    </w:p>
    <w:p w14:paraId="35AEC6D6" w14:textId="77777777" w:rsidR="000148B0" w:rsidRDefault="000148B0" w:rsidP="000148B0">
      <w:r w:rsidRPr="00F86E91">
        <w:t>……………………………………………………………………………………………………………………………………………………………………………………</w:t>
      </w:r>
    </w:p>
    <w:p w14:paraId="7DCAD6F3" w14:textId="77777777" w:rsidR="000148B0" w:rsidRDefault="000148B0" w:rsidP="000148B0">
      <w:pPr>
        <w:pStyle w:val="Heading1"/>
      </w:pPr>
      <w:r>
        <w:lastRenderedPageBreak/>
        <w:t>Assignment</w:t>
      </w:r>
    </w:p>
    <w:p w14:paraId="28A5BCFC" w14:textId="2F96F6E5" w:rsidR="000148B0" w:rsidRPr="000148B0" w:rsidRDefault="000148B0" w:rsidP="000148B0">
      <w:pPr>
        <w:rPr>
          <w:rFonts w:ascii="Gill Sans MT" w:hAnsi="Gill Sans MT" w:cstheme="majorBidi"/>
          <w:b/>
          <w:color w:val="202020" w:themeColor="accent1" w:themeShade="BF"/>
          <w:sz w:val="28"/>
          <w:szCs w:val="32"/>
          <w:u w:val="single"/>
        </w:rPr>
      </w:pPr>
      <w:r>
        <w:rPr>
          <w:rFonts w:ascii="Gill Sans MT" w:hAnsi="Gill Sans MT"/>
          <w:b/>
          <w:sz w:val="20"/>
          <w:u w:val="single"/>
        </w:rPr>
        <w:t>Section B</w:t>
      </w:r>
      <w:r w:rsidRPr="000148B0">
        <w:rPr>
          <w:rFonts w:ascii="Gill Sans MT" w:hAnsi="Gill Sans MT"/>
          <w:b/>
          <w:sz w:val="20"/>
          <w:u w:val="single"/>
        </w:rPr>
        <w:t xml:space="preserve"> (</w:t>
      </w:r>
      <w:r>
        <w:rPr>
          <w:rFonts w:ascii="Gill Sans MT" w:hAnsi="Gill Sans MT"/>
          <w:b/>
          <w:sz w:val="20"/>
          <w:u w:val="single"/>
        </w:rPr>
        <w:t>Data response</w:t>
      </w:r>
      <w:r w:rsidR="003B4250">
        <w:rPr>
          <w:rFonts w:ascii="Gill Sans MT" w:hAnsi="Gill Sans MT"/>
          <w:b/>
          <w:sz w:val="20"/>
          <w:u w:val="single"/>
        </w:rPr>
        <w:t xml:space="preserve"> – exam style question</w:t>
      </w:r>
      <w:r w:rsidRPr="000148B0">
        <w:rPr>
          <w:rFonts w:ascii="Gill Sans MT" w:hAnsi="Gill Sans MT"/>
          <w:b/>
          <w:sz w:val="20"/>
          <w:u w:val="single"/>
        </w:rPr>
        <w:t>)</w:t>
      </w:r>
    </w:p>
    <w:p w14:paraId="36DD1D7C" w14:textId="493F9E39" w:rsidR="000148B0" w:rsidRPr="000148B0" w:rsidRDefault="000148B0" w:rsidP="000148B0">
      <w:pPr>
        <w:pStyle w:val="story-bodyintroduction"/>
        <w:shd w:val="clear" w:color="auto" w:fill="FFFFFF"/>
        <w:spacing w:before="0" w:beforeAutospacing="0" w:after="240" w:afterAutospacing="0"/>
        <w:textAlignment w:val="baseline"/>
        <w:rPr>
          <w:rFonts w:ascii="Gill Sans MT" w:hAnsi="Gill Sans MT" w:cs="Helvetica"/>
          <w:b/>
          <w:sz w:val="20"/>
          <w:szCs w:val="20"/>
          <w:u w:val="single"/>
        </w:rPr>
      </w:pPr>
      <w:r w:rsidRPr="000148B0">
        <w:rPr>
          <w:rFonts w:ascii="Gill Sans MT" w:hAnsi="Gill Sans MT" w:cs="Helvetica"/>
          <w:b/>
          <w:sz w:val="20"/>
          <w:szCs w:val="20"/>
        </w:rPr>
        <w:t xml:space="preserve">Extract 1: </w:t>
      </w:r>
    </w:p>
    <w:p w14:paraId="6C2F2B76" w14:textId="77777777" w:rsidR="000148B0" w:rsidRPr="000148B0" w:rsidRDefault="000148B0" w:rsidP="000148B0">
      <w:pPr>
        <w:pStyle w:val="story-bodyintroduction"/>
        <w:shd w:val="clear" w:color="auto" w:fill="FFFFFF"/>
        <w:spacing w:before="0" w:beforeAutospacing="0" w:after="0" w:afterAutospacing="0"/>
        <w:textAlignment w:val="baseline"/>
        <w:rPr>
          <w:rFonts w:ascii="Gill Sans MT" w:hAnsi="Gill Sans MT" w:cs="Helvetica"/>
          <w:sz w:val="20"/>
          <w:szCs w:val="20"/>
        </w:rPr>
      </w:pPr>
      <w:r w:rsidRPr="000148B0">
        <w:rPr>
          <w:rFonts w:ascii="Gill Sans MT" w:hAnsi="Gill Sans MT" w:cs="Helvetica"/>
          <w:sz w:val="20"/>
          <w:szCs w:val="20"/>
        </w:rPr>
        <w:t xml:space="preserve">The Conservatives are "a lower tax party", Theresa May has insisted, amid speculation her party may raise taxes if they win the general election. Speaking in Dudley, she said Labour's "natural instinct" was to raise tax. But the prime minister would not say whether she would keep her party's 2015 manifesto pledge of no rises in VAT, national </w:t>
      </w:r>
      <w:proofErr w:type="gramStart"/>
      <w:r w:rsidRPr="000148B0">
        <w:rPr>
          <w:rFonts w:ascii="Gill Sans MT" w:hAnsi="Gill Sans MT" w:cs="Helvetica"/>
          <w:sz w:val="20"/>
          <w:szCs w:val="20"/>
        </w:rPr>
        <w:t>insurance</w:t>
      </w:r>
      <w:proofErr w:type="gramEnd"/>
      <w:r w:rsidRPr="000148B0">
        <w:rPr>
          <w:rFonts w:ascii="Gill Sans MT" w:hAnsi="Gill Sans MT" w:cs="Helvetica"/>
          <w:sz w:val="20"/>
          <w:szCs w:val="20"/>
        </w:rPr>
        <w:t xml:space="preserve"> or income tax. The shadow chancellor, John McDonnell, accused the government of planning "a tax bombshell". Liberal Democrat and former business secretary Sir Vince Cable said Mrs May was now "at war" with her Chancellor Philip Hammond over tax. Mr Hammond said on Friday there should be "flexibility to manage the system" of taxation. Shadow chancellor John McDonnell said the chancellor was facing a £2bn gap in his budget following the government's decision not to go through with an increase in the rate of National Insurance contributions for the self-employed. "He's recognising he's got problems in the </w:t>
      </w:r>
      <w:proofErr w:type="gramStart"/>
      <w:r w:rsidRPr="000148B0">
        <w:rPr>
          <w:rFonts w:ascii="Gill Sans MT" w:hAnsi="Gill Sans MT" w:cs="Helvetica"/>
          <w:sz w:val="20"/>
          <w:szCs w:val="20"/>
        </w:rPr>
        <w:t>economy,</w:t>
      </w:r>
      <w:proofErr w:type="gramEnd"/>
      <w:r w:rsidRPr="000148B0">
        <w:rPr>
          <w:rFonts w:ascii="Gill Sans MT" w:hAnsi="Gill Sans MT" w:cs="Helvetica"/>
          <w:sz w:val="20"/>
          <w:szCs w:val="20"/>
        </w:rPr>
        <w:t xml:space="preserve"> he's got problems in the budgeting that he's done and as a result of that there will be tax rises under a Conservative government if they are re-elected. "Philip Hammond admitted yesterday that taxes would have to rise, no doubt due to Theresa May's hard Brexit that could leave anything up to a £100bn Brexit black hole in the public finances," he said.</w:t>
      </w:r>
    </w:p>
    <w:p w14:paraId="12E768AD" w14:textId="5E9A9ABD" w:rsidR="000148B0" w:rsidRPr="000148B0" w:rsidRDefault="000148B0" w:rsidP="000148B0">
      <w:pPr>
        <w:pStyle w:val="story-bodyintroduction"/>
        <w:shd w:val="clear" w:color="auto" w:fill="FFFFFF"/>
        <w:spacing w:before="240" w:beforeAutospacing="0" w:after="0" w:afterAutospacing="0"/>
        <w:textAlignment w:val="baseline"/>
        <w:rPr>
          <w:rFonts w:ascii="Gill Sans MT" w:hAnsi="Gill Sans MT" w:cs="Helvetica"/>
          <w:sz w:val="20"/>
          <w:szCs w:val="20"/>
        </w:rPr>
      </w:pPr>
      <w:r w:rsidRPr="000148B0">
        <w:rPr>
          <w:rFonts w:ascii="Gill Sans MT" w:hAnsi="Gill Sans MT" w:cs="Helvetica"/>
          <w:sz w:val="20"/>
          <w:szCs w:val="20"/>
        </w:rPr>
        <w:t>The Tory part are still planning to reduce the rate to below 15% - five points lower than its current 20% rate. That would give the UK the lowest corporation tax of any major economy. Mr Osborne said the cut was part of his plans to build a "super-competitive economy" with low tax rates. In March, the chancellor said corporation tax would fall to 17% by 2020. Politicians argue it is important for "Britain to "get on with it" to prove to investors that the country was still "open for business". Shadow chancellor John McDonnell said the proposal was "counter-productive". He told the BBC the tax cut would not create the business investment that the UK needed. He said it was "not constructive" to be "offering up Britain as a tax haven" to Europe and warned this could hit taxpayers.</w:t>
      </w:r>
    </w:p>
    <w:p w14:paraId="14CAA182" w14:textId="77777777" w:rsidR="000148B0" w:rsidRDefault="000148B0" w:rsidP="000148B0">
      <w:pPr>
        <w:pStyle w:val="story-bodyintroduction"/>
        <w:shd w:val="clear" w:color="auto" w:fill="FFFFFF"/>
        <w:spacing w:before="420" w:beforeAutospacing="0" w:after="0" w:afterAutospacing="0"/>
        <w:textAlignment w:val="baseline"/>
        <w:rPr>
          <w:rFonts w:ascii="Gill Sans MT" w:hAnsi="Gill Sans MT" w:cs="Helvetica"/>
          <w:color w:val="404040"/>
          <w:sz w:val="20"/>
          <w:szCs w:val="20"/>
        </w:rPr>
      </w:pPr>
      <w:r w:rsidRPr="000148B0">
        <w:rPr>
          <w:rFonts w:ascii="Gill Sans MT" w:hAnsi="Gill Sans MT"/>
          <w:noProof/>
          <w:sz w:val="20"/>
          <w:szCs w:val="20"/>
        </w:rPr>
        <w:drawing>
          <wp:anchor distT="0" distB="0" distL="114300" distR="114300" simplePos="0" relativeHeight="251666432" behindDoc="0" locked="0" layoutInCell="1" allowOverlap="1" wp14:anchorId="4AE509EA" wp14:editId="60D40867">
            <wp:simplePos x="0" y="0"/>
            <wp:positionH relativeFrom="column">
              <wp:posOffset>2867025</wp:posOffset>
            </wp:positionH>
            <wp:positionV relativeFrom="paragraph">
              <wp:posOffset>292735</wp:posOffset>
            </wp:positionV>
            <wp:extent cx="3357245" cy="2637790"/>
            <wp:effectExtent l="19050" t="19050" r="14605" b="10160"/>
            <wp:wrapSquare wrapText="bothSides"/>
            <wp:docPr id="20" name="Picture 20" descr="Image result for uk budget defici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k budget deficit 20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7245" cy="263779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0148B0">
        <w:rPr>
          <w:rFonts w:ascii="Gill Sans MT" w:hAnsi="Gill Sans MT"/>
          <w:noProof/>
        </w:rPr>
        <w:drawing>
          <wp:inline distT="0" distB="0" distL="0" distR="0" wp14:anchorId="0E512C48" wp14:editId="34DFF6C4">
            <wp:extent cx="1828800" cy="2581633"/>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425" t="35805" r="48409" b="14128"/>
                    <a:stretch/>
                  </pic:blipFill>
                  <pic:spPr bwMode="auto">
                    <a:xfrm>
                      <a:off x="0" y="0"/>
                      <a:ext cx="1862503" cy="262921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AA0A4E7" w14:textId="3579980B" w:rsidR="000148B0" w:rsidRPr="000148B0" w:rsidRDefault="000148B0" w:rsidP="000148B0">
      <w:pPr>
        <w:pStyle w:val="story-bodyintroduction"/>
        <w:shd w:val="clear" w:color="auto" w:fill="FFFFFF"/>
        <w:spacing w:before="420" w:beforeAutospacing="0" w:after="240" w:afterAutospacing="0"/>
        <w:textAlignment w:val="baseline"/>
        <w:rPr>
          <w:rFonts w:ascii="Gill Sans MT" w:hAnsi="Gill Sans MT" w:cs="Helvetica"/>
          <w:color w:val="404040"/>
          <w:sz w:val="20"/>
          <w:szCs w:val="20"/>
        </w:rPr>
      </w:pPr>
      <w:r>
        <w:rPr>
          <w:rFonts w:ascii="Gill Sans MT" w:hAnsi="Gill Sans MT" w:cs="Helvetica"/>
          <w:b/>
          <w:sz w:val="20"/>
          <w:szCs w:val="20"/>
        </w:rPr>
        <w:t>Extract 2</w:t>
      </w:r>
    </w:p>
    <w:p w14:paraId="425E82B3" w14:textId="26C18AAA" w:rsidR="00CA45C3" w:rsidRDefault="000148B0" w:rsidP="000148B0">
      <w:pPr>
        <w:pStyle w:val="story-bodyintroduction"/>
        <w:shd w:val="clear" w:color="auto" w:fill="FFFFFF"/>
        <w:spacing w:before="0" w:beforeAutospacing="0" w:after="0" w:afterAutospacing="0"/>
        <w:textAlignment w:val="baseline"/>
        <w:rPr>
          <w:rFonts w:ascii="Gill Sans MT" w:hAnsi="Gill Sans MT" w:cs="Helvetica"/>
          <w:sz w:val="20"/>
          <w:szCs w:val="20"/>
        </w:rPr>
      </w:pPr>
      <w:r w:rsidRPr="000148B0">
        <w:rPr>
          <w:rFonts w:ascii="Gill Sans MT" w:hAnsi="Gill Sans MT" w:cs="Helvetica"/>
          <w:sz w:val="20"/>
          <w:szCs w:val="20"/>
        </w:rPr>
        <w:t xml:space="preserve">Emmanuel Macron, the French president, has unveiled proposals for tax and spending cuts, public sector job losses and investment just days after pledging to woo British businesses to France. Macron, 39, an ex-banker who hopes to entice City banks to relocate to Paris, promised a substantial reduction in corporation tax to 25pc from its current 33.3pc. “These conditions will help to attract talented professionals and jobs to France,” Mr Macron’s economics advisor, Jean Pisani-Ferry, said.  Asked if Mr Macron would loosen France’s notoriously rigid labour laws, Mr Pisani-Ferry told the Telegraph: “We will introduce more flexibility and give companies more leeway to negotiate individual agreements with staff.” More Blair than Thatcher, Mr Macron’s reforms stop short of the shock-and-awe measures proposed by his rival, François Fillon, the conservative candidate, who wants to cut more than half a million public sector jobs and cut public spending by €100bn. By comparison, Mr Macron promised to reduce public spending by €60bn and cut 120,000 public sector jobs. “I don’t believe in a purge and </w:t>
      </w:r>
      <w:proofErr w:type="spellStart"/>
      <w:r w:rsidRPr="000148B0">
        <w:rPr>
          <w:rFonts w:ascii="Gill Sans MT" w:hAnsi="Gill Sans MT" w:cs="Helvetica"/>
          <w:sz w:val="20"/>
          <w:szCs w:val="20"/>
        </w:rPr>
        <w:t>and</w:t>
      </w:r>
      <w:proofErr w:type="spellEnd"/>
      <w:r w:rsidRPr="000148B0">
        <w:rPr>
          <w:rFonts w:ascii="Gill Sans MT" w:hAnsi="Gill Sans MT" w:cs="Helvetica"/>
          <w:sz w:val="20"/>
          <w:szCs w:val="20"/>
        </w:rPr>
        <w:t xml:space="preserve"> in fixing the country against people’s will,” said Mr Macron, who has never held elected office. Mr Fillon’s “brutal cuts that blindly eat into state spending” would do more harm than good, he claimed.</w:t>
      </w:r>
    </w:p>
    <w:p w14:paraId="69F1535A" w14:textId="77777777" w:rsidR="000148B0" w:rsidRPr="000148B0" w:rsidRDefault="000148B0" w:rsidP="000148B0">
      <w:pPr>
        <w:pStyle w:val="story-bodyintroduction"/>
        <w:shd w:val="clear" w:color="auto" w:fill="FFFFFF"/>
        <w:spacing w:before="0" w:beforeAutospacing="0" w:after="0" w:afterAutospacing="0"/>
        <w:textAlignment w:val="baseline"/>
        <w:rPr>
          <w:rFonts w:ascii="Gill Sans MT" w:hAnsi="Gill Sans MT" w:cs="Helvetica"/>
          <w:b/>
          <w:sz w:val="20"/>
          <w:szCs w:val="20"/>
        </w:rPr>
      </w:pPr>
    </w:p>
    <w:p w14:paraId="52E7D526" w14:textId="0641BAF1" w:rsidR="00CA45C3" w:rsidRDefault="000148B0">
      <w:r>
        <w:rPr>
          <w:b/>
          <w:u w:val="single"/>
        </w:rPr>
        <w:t>Question:</w:t>
      </w:r>
      <w:r>
        <w:t xml:space="preserve"> </w:t>
      </w:r>
      <w:r w:rsidRPr="000148B0">
        <w:rPr>
          <w:rFonts w:ascii="Gill Sans MT" w:hAnsi="Gill Sans MT"/>
        </w:rPr>
        <w:t>Evaluate whether the UK government should lower the tax b</w:t>
      </w:r>
      <w:r>
        <w:rPr>
          <w:rFonts w:ascii="Gill Sans MT" w:hAnsi="Gill Sans MT"/>
        </w:rPr>
        <w:t xml:space="preserve">urden on firms and individuals </w:t>
      </w:r>
      <w:r>
        <w:rPr>
          <w:rFonts w:ascii="Gill Sans MT" w:hAnsi="Gill Sans MT"/>
        </w:rPr>
        <w:tab/>
      </w:r>
      <w:r>
        <w:rPr>
          <w:rFonts w:ascii="Gill Sans MT" w:hAnsi="Gill Sans MT"/>
        </w:rPr>
        <w:tab/>
        <w:t>[15]</w:t>
      </w:r>
      <w:r w:rsidRPr="000148B0">
        <w:rPr>
          <w:rFonts w:ascii="Gill Sans MT" w:hAnsi="Gill Sans MT"/>
        </w:rPr>
        <w:t xml:space="preserve"> </w:t>
      </w:r>
    </w:p>
    <w:tbl>
      <w:tblPr>
        <w:tblStyle w:val="TableGrid"/>
        <w:tblpPr w:leftFromText="180" w:rightFromText="180" w:vertAnchor="page" w:horzAnchor="margin" w:tblpY="1740"/>
        <w:tblW w:w="10838" w:type="dxa"/>
        <w:tblLook w:val="0420" w:firstRow="1" w:lastRow="0" w:firstColumn="0" w:lastColumn="0" w:noHBand="0" w:noVBand="1"/>
      </w:tblPr>
      <w:tblGrid>
        <w:gridCol w:w="2473"/>
        <w:gridCol w:w="8365"/>
      </w:tblGrid>
      <w:tr w:rsidR="00CA45C3" w:rsidRPr="009B2154" w14:paraId="1852A661" w14:textId="77777777" w:rsidTr="00647A0F">
        <w:trPr>
          <w:trHeight w:val="528"/>
        </w:trPr>
        <w:tc>
          <w:tcPr>
            <w:tcW w:w="10838" w:type="dxa"/>
            <w:gridSpan w:val="2"/>
            <w:hideMark/>
          </w:tcPr>
          <w:p w14:paraId="750D3FBA" w14:textId="3F2C8D93" w:rsidR="00CA45C3" w:rsidRPr="009B2154" w:rsidRDefault="000148B0" w:rsidP="000148B0">
            <w:pPr>
              <w:spacing w:after="160" w:line="259" w:lineRule="auto"/>
              <w:rPr>
                <w:rFonts w:ascii="Gill Sans MT" w:hAnsi="Gill Sans MT"/>
                <w:sz w:val="20"/>
                <w:szCs w:val="20"/>
              </w:rPr>
            </w:pPr>
            <w:r>
              <w:rPr>
                <w:rFonts w:ascii="Gill Sans MT" w:hAnsi="Gill Sans MT"/>
                <w:b/>
                <w:bCs/>
                <w:sz w:val="20"/>
                <w:szCs w:val="20"/>
              </w:rPr>
              <w:lastRenderedPageBreak/>
              <w:t>Planning Grid: Aim = 4 paragraphs - 2 KAA points (9</w:t>
            </w:r>
            <w:r w:rsidR="00CA45C3" w:rsidRPr="009B2154">
              <w:rPr>
                <w:rFonts w:ascii="Gill Sans MT" w:hAnsi="Gill Sans MT"/>
                <w:b/>
                <w:bCs/>
                <w:sz w:val="20"/>
                <w:szCs w:val="20"/>
              </w:rPr>
              <w:t>); 2 Eval points (</w:t>
            </w:r>
            <w:r>
              <w:rPr>
                <w:rFonts w:ascii="Gill Sans MT" w:hAnsi="Gill Sans MT"/>
                <w:b/>
                <w:bCs/>
                <w:sz w:val="20"/>
                <w:szCs w:val="20"/>
              </w:rPr>
              <w:t>6)</w:t>
            </w:r>
          </w:p>
        </w:tc>
      </w:tr>
      <w:tr w:rsidR="00CA45C3" w:rsidRPr="009B2154" w14:paraId="672CFC9E" w14:textId="77777777" w:rsidTr="00647A0F">
        <w:trPr>
          <w:trHeight w:val="921"/>
        </w:trPr>
        <w:tc>
          <w:tcPr>
            <w:tcW w:w="2473" w:type="dxa"/>
            <w:tcBorders>
              <w:top w:val="single" w:sz="18" w:space="0" w:color="auto"/>
            </w:tcBorders>
            <w:hideMark/>
          </w:tcPr>
          <w:p w14:paraId="35C5889E"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364" w:type="dxa"/>
            <w:tcBorders>
              <w:top w:val="single" w:sz="18" w:space="0" w:color="auto"/>
            </w:tcBorders>
            <w:hideMark/>
          </w:tcPr>
          <w:p w14:paraId="7616E3C5" w14:textId="77777777" w:rsidR="00CA45C3" w:rsidRPr="009B2154" w:rsidRDefault="00CA45C3" w:rsidP="00CA45C3">
            <w:pPr>
              <w:spacing w:after="160" w:line="259" w:lineRule="auto"/>
              <w:rPr>
                <w:rFonts w:ascii="Gill Sans MT" w:hAnsi="Gill Sans MT"/>
                <w:sz w:val="20"/>
                <w:szCs w:val="20"/>
              </w:rPr>
            </w:pPr>
          </w:p>
        </w:tc>
      </w:tr>
      <w:tr w:rsidR="00CA45C3" w:rsidRPr="009B2154" w14:paraId="7994DCEE" w14:textId="77777777" w:rsidTr="00647A0F">
        <w:trPr>
          <w:trHeight w:val="921"/>
        </w:trPr>
        <w:tc>
          <w:tcPr>
            <w:tcW w:w="2473" w:type="dxa"/>
            <w:hideMark/>
          </w:tcPr>
          <w:p w14:paraId="43E42392"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Application</w:t>
            </w:r>
          </w:p>
        </w:tc>
        <w:tc>
          <w:tcPr>
            <w:tcW w:w="8364" w:type="dxa"/>
            <w:hideMark/>
          </w:tcPr>
          <w:p w14:paraId="223580A4" w14:textId="77777777" w:rsidR="00CA45C3" w:rsidRPr="009B2154" w:rsidRDefault="00CA45C3" w:rsidP="00CA45C3">
            <w:pPr>
              <w:spacing w:after="160" w:line="259" w:lineRule="auto"/>
              <w:rPr>
                <w:rFonts w:ascii="Gill Sans MT" w:hAnsi="Gill Sans MT"/>
                <w:sz w:val="20"/>
                <w:szCs w:val="20"/>
              </w:rPr>
            </w:pPr>
          </w:p>
        </w:tc>
      </w:tr>
      <w:tr w:rsidR="00CA45C3" w:rsidRPr="009B2154" w14:paraId="1E8600CE" w14:textId="77777777" w:rsidTr="00647A0F">
        <w:trPr>
          <w:trHeight w:val="1478"/>
        </w:trPr>
        <w:tc>
          <w:tcPr>
            <w:tcW w:w="2473" w:type="dxa"/>
            <w:hideMark/>
          </w:tcPr>
          <w:p w14:paraId="5EEC8FFE" w14:textId="77777777" w:rsidR="00CA45C3" w:rsidRDefault="00CA45C3" w:rsidP="00CA45C3">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45CF517" w14:textId="77777777" w:rsidR="00CA45C3" w:rsidRDefault="00CA45C3" w:rsidP="00CA45C3">
            <w:pPr>
              <w:spacing w:after="160" w:line="259" w:lineRule="auto"/>
              <w:rPr>
                <w:rFonts w:ascii="Gill Sans MT" w:hAnsi="Gill Sans MT"/>
                <w:sz w:val="20"/>
                <w:szCs w:val="20"/>
              </w:rPr>
            </w:pPr>
          </w:p>
          <w:p w14:paraId="6D3349D2" w14:textId="77777777" w:rsidR="00CA45C3" w:rsidRDefault="00CA45C3" w:rsidP="00CA45C3">
            <w:pPr>
              <w:spacing w:after="160" w:line="259" w:lineRule="auto"/>
              <w:rPr>
                <w:rFonts w:ascii="Gill Sans MT" w:hAnsi="Gill Sans MT"/>
                <w:sz w:val="20"/>
                <w:szCs w:val="20"/>
              </w:rPr>
            </w:pPr>
          </w:p>
          <w:p w14:paraId="63A3EEA7" w14:textId="77777777" w:rsidR="00CA45C3" w:rsidRDefault="00CA45C3" w:rsidP="00CA45C3">
            <w:pPr>
              <w:spacing w:after="160" w:line="259" w:lineRule="auto"/>
              <w:rPr>
                <w:rFonts w:ascii="Gill Sans MT" w:hAnsi="Gill Sans MT"/>
                <w:sz w:val="20"/>
                <w:szCs w:val="20"/>
              </w:rPr>
            </w:pPr>
          </w:p>
          <w:p w14:paraId="23077621" w14:textId="77777777" w:rsidR="00CA45C3" w:rsidRPr="009B2154" w:rsidRDefault="00CA45C3" w:rsidP="00CA45C3">
            <w:pPr>
              <w:spacing w:after="160" w:line="259" w:lineRule="auto"/>
              <w:rPr>
                <w:rFonts w:ascii="Gill Sans MT" w:hAnsi="Gill Sans MT"/>
                <w:sz w:val="20"/>
                <w:szCs w:val="20"/>
              </w:rPr>
            </w:pPr>
          </w:p>
        </w:tc>
        <w:tc>
          <w:tcPr>
            <w:tcW w:w="8364" w:type="dxa"/>
            <w:hideMark/>
          </w:tcPr>
          <w:p w14:paraId="704B9452" w14:textId="77777777" w:rsidR="00CA45C3" w:rsidRPr="009B2154" w:rsidRDefault="00CA45C3" w:rsidP="00CA45C3">
            <w:pPr>
              <w:spacing w:after="160" w:line="259" w:lineRule="auto"/>
              <w:rPr>
                <w:rFonts w:ascii="Gill Sans MT" w:hAnsi="Gill Sans MT"/>
                <w:sz w:val="20"/>
                <w:szCs w:val="20"/>
              </w:rPr>
            </w:pPr>
          </w:p>
        </w:tc>
      </w:tr>
      <w:tr w:rsidR="00CA45C3" w:rsidRPr="009B2154" w14:paraId="43E337C4" w14:textId="77777777" w:rsidTr="00647A0F">
        <w:trPr>
          <w:trHeight w:val="1589"/>
        </w:trPr>
        <w:tc>
          <w:tcPr>
            <w:tcW w:w="2473" w:type="dxa"/>
            <w:hideMark/>
          </w:tcPr>
          <w:p w14:paraId="15D9B1C9"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364" w:type="dxa"/>
            <w:hideMark/>
          </w:tcPr>
          <w:p w14:paraId="5B86226B" w14:textId="77777777" w:rsidR="00CA45C3" w:rsidRPr="009B2154" w:rsidRDefault="00CA45C3" w:rsidP="00CA45C3">
            <w:pPr>
              <w:spacing w:after="160" w:line="259" w:lineRule="auto"/>
              <w:rPr>
                <w:rFonts w:ascii="Gill Sans MT" w:hAnsi="Gill Sans MT"/>
                <w:sz w:val="20"/>
                <w:szCs w:val="20"/>
              </w:rPr>
            </w:pPr>
          </w:p>
        </w:tc>
      </w:tr>
      <w:tr w:rsidR="00CA45C3" w:rsidRPr="009B2154" w14:paraId="6960EDD8" w14:textId="77777777" w:rsidTr="00647A0F">
        <w:trPr>
          <w:trHeight w:val="921"/>
        </w:trPr>
        <w:tc>
          <w:tcPr>
            <w:tcW w:w="2473" w:type="dxa"/>
            <w:tcBorders>
              <w:bottom w:val="single" w:sz="18" w:space="0" w:color="auto"/>
            </w:tcBorders>
            <w:hideMark/>
          </w:tcPr>
          <w:p w14:paraId="7EDF2C52"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64" w:type="dxa"/>
            <w:tcBorders>
              <w:bottom w:val="single" w:sz="18" w:space="0" w:color="auto"/>
            </w:tcBorders>
            <w:hideMark/>
          </w:tcPr>
          <w:p w14:paraId="52B448FD" w14:textId="77777777" w:rsidR="00CA45C3" w:rsidRPr="009B2154" w:rsidRDefault="00CA45C3" w:rsidP="00CA45C3">
            <w:pPr>
              <w:spacing w:after="160" w:line="259" w:lineRule="auto"/>
              <w:rPr>
                <w:rFonts w:ascii="Gill Sans MT" w:hAnsi="Gill Sans MT"/>
                <w:sz w:val="20"/>
                <w:szCs w:val="20"/>
              </w:rPr>
            </w:pPr>
          </w:p>
        </w:tc>
      </w:tr>
      <w:tr w:rsidR="00CA45C3" w:rsidRPr="009B2154" w14:paraId="48D89C07" w14:textId="77777777" w:rsidTr="00647A0F">
        <w:trPr>
          <w:trHeight w:val="921"/>
        </w:trPr>
        <w:tc>
          <w:tcPr>
            <w:tcW w:w="2473" w:type="dxa"/>
            <w:tcBorders>
              <w:top w:val="single" w:sz="18" w:space="0" w:color="auto"/>
            </w:tcBorders>
            <w:hideMark/>
          </w:tcPr>
          <w:p w14:paraId="469172CD"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364" w:type="dxa"/>
            <w:tcBorders>
              <w:top w:val="single" w:sz="18" w:space="0" w:color="auto"/>
            </w:tcBorders>
            <w:hideMark/>
          </w:tcPr>
          <w:p w14:paraId="54EDFB90" w14:textId="77777777" w:rsidR="00CA45C3" w:rsidRPr="009B2154" w:rsidRDefault="00CA45C3" w:rsidP="00CA45C3">
            <w:pPr>
              <w:spacing w:after="160" w:line="259" w:lineRule="auto"/>
              <w:rPr>
                <w:rFonts w:ascii="Gill Sans MT" w:hAnsi="Gill Sans MT"/>
                <w:sz w:val="20"/>
                <w:szCs w:val="20"/>
              </w:rPr>
            </w:pPr>
          </w:p>
        </w:tc>
      </w:tr>
      <w:tr w:rsidR="00CA45C3" w:rsidRPr="009B2154" w14:paraId="26DB1252" w14:textId="77777777" w:rsidTr="00647A0F">
        <w:trPr>
          <w:trHeight w:val="921"/>
        </w:trPr>
        <w:tc>
          <w:tcPr>
            <w:tcW w:w="2473" w:type="dxa"/>
            <w:hideMark/>
          </w:tcPr>
          <w:p w14:paraId="38E694C8"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Application</w:t>
            </w:r>
          </w:p>
        </w:tc>
        <w:tc>
          <w:tcPr>
            <w:tcW w:w="8364" w:type="dxa"/>
            <w:hideMark/>
          </w:tcPr>
          <w:p w14:paraId="00E68724" w14:textId="77777777" w:rsidR="00CA45C3" w:rsidRPr="009B2154" w:rsidRDefault="00CA45C3" w:rsidP="00CA45C3">
            <w:pPr>
              <w:spacing w:after="160" w:line="259" w:lineRule="auto"/>
              <w:rPr>
                <w:rFonts w:ascii="Gill Sans MT" w:hAnsi="Gill Sans MT"/>
                <w:sz w:val="20"/>
                <w:szCs w:val="20"/>
              </w:rPr>
            </w:pPr>
          </w:p>
        </w:tc>
      </w:tr>
      <w:tr w:rsidR="00CA45C3" w:rsidRPr="009B2154" w14:paraId="2B6F1791" w14:textId="77777777" w:rsidTr="00647A0F">
        <w:trPr>
          <w:trHeight w:val="1487"/>
        </w:trPr>
        <w:tc>
          <w:tcPr>
            <w:tcW w:w="2473" w:type="dxa"/>
            <w:hideMark/>
          </w:tcPr>
          <w:p w14:paraId="3D5AAE01" w14:textId="77777777" w:rsidR="00CA45C3" w:rsidRDefault="00CA45C3" w:rsidP="00CA45C3">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5AD23604" w14:textId="77777777" w:rsidR="00CA45C3" w:rsidRDefault="00CA45C3" w:rsidP="00CA45C3">
            <w:pPr>
              <w:spacing w:after="160" w:line="259" w:lineRule="auto"/>
              <w:rPr>
                <w:rFonts w:ascii="Gill Sans MT" w:hAnsi="Gill Sans MT"/>
                <w:sz w:val="20"/>
                <w:szCs w:val="20"/>
              </w:rPr>
            </w:pPr>
          </w:p>
          <w:p w14:paraId="4D6F0AEC" w14:textId="77777777" w:rsidR="00CA45C3" w:rsidRDefault="00CA45C3" w:rsidP="00CA45C3">
            <w:pPr>
              <w:spacing w:after="160" w:line="259" w:lineRule="auto"/>
              <w:rPr>
                <w:rFonts w:ascii="Gill Sans MT" w:hAnsi="Gill Sans MT"/>
                <w:sz w:val="20"/>
                <w:szCs w:val="20"/>
              </w:rPr>
            </w:pPr>
          </w:p>
          <w:p w14:paraId="3802E6E9" w14:textId="77777777" w:rsidR="00CA45C3" w:rsidRDefault="00CA45C3" w:rsidP="00CA45C3">
            <w:pPr>
              <w:spacing w:after="160" w:line="259" w:lineRule="auto"/>
              <w:rPr>
                <w:rFonts w:ascii="Gill Sans MT" w:hAnsi="Gill Sans MT"/>
                <w:sz w:val="20"/>
                <w:szCs w:val="20"/>
              </w:rPr>
            </w:pPr>
          </w:p>
          <w:p w14:paraId="6261570D" w14:textId="77777777" w:rsidR="00CA45C3" w:rsidRPr="009B2154" w:rsidRDefault="00CA45C3" w:rsidP="00CA45C3">
            <w:pPr>
              <w:spacing w:after="160" w:line="259" w:lineRule="auto"/>
              <w:rPr>
                <w:rFonts w:ascii="Gill Sans MT" w:hAnsi="Gill Sans MT"/>
                <w:sz w:val="20"/>
                <w:szCs w:val="20"/>
              </w:rPr>
            </w:pPr>
          </w:p>
        </w:tc>
        <w:tc>
          <w:tcPr>
            <w:tcW w:w="8364" w:type="dxa"/>
            <w:hideMark/>
          </w:tcPr>
          <w:p w14:paraId="4B5588D4" w14:textId="77777777" w:rsidR="00CA45C3" w:rsidRPr="009B2154" w:rsidRDefault="00CA45C3" w:rsidP="00CA45C3">
            <w:pPr>
              <w:spacing w:after="160" w:line="259" w:lineRule="auto"/>
              <w:rPr>
                <w:rFonts w:ascii="Gill Sans MT" w:hAnsi="Gill Sans MT"/>
                <w:sz w:val="20"/>
                <w:szCs w:val="20"/>
              </w:rPr>
            </w:pPr>
          </w:p>
        </w:tc>
      </w:tr>
      <w:tr w:rsidR="00CA45C3" w:rsidRPr="009B2154" w14:paraId="36AE5318" w14:textId="77777777" w:rsidTr="00647A0F">
        <w:trPr>
          <w:trHeight w:val="1589"/>
        </w:trPr>
        <w:tc>
          <w:tcPr>
            <w:tcW w:w="2473" w:type="dxa"/>
            <w:hideMark/>
          </w:tcPr>
          <w:p w14:paraId="5FE7D464"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364" w:type="dxa"/>
            <w:hideMark/>
          </w:tcPr>
          <w:p w14:paraId="5BCBDB71" w14:textId="77777777" w:rsidR="00CA45C3" w:rsidRPr="009B2154" w:rsidRDefault="00CA45C3" w:rsidP="00CA45C3">
            <w:pPr>
              <w:spacing w:after="160" w:line="259" w:lineRule="auto"/>
              <w:rPr>
                <w:rFonts w:ascii="Gill Sans MT" w:hAnsi="Gill Sans MT"/>
                <w:sz w:val="20"/>
                <w:szCs w:val="20"/>
              </w:rPr>
            </w:pPr>
          </w:p>
        </w:tc>
      </w:tr>
      <w:tr w:rsidR="00CA45C3" w:rsidRPr="009B2154" w14:paraId="6A170613" w14:textId="77777777" w:rsidTr="00647A0F">
        <w:trPr>
          <w:trHeight w:val="921"/>
        </w:trPr>
        <w:tc>
          <w:tcPr>
            <w:tcW w:w="2473" w:type="dxa"/>
            <w:tcBorders>
              <w:bottom w:val="single" w:sz="18" w:space="0" w:color="auto"/>
            </w:tcBorders>
            <w:hideMark/>
          </w:tcPr>
          <w:p w14:paraId="58B69FC7"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64" w:type="dxa"/>
            <w:tcBorders>
              <w:bottom w:val="single" w:sz="18" w:space="0" w:color="auto"/>
            </w:tcBorders>
            <w:hideMark/>
          </w:tcPr>
          <w:p w14:paraId="711C69E2" w14:textId="77777777" w:rsidR="00CA45C3" w:rsidRPr="009B2154" w:rsidRDefault="00CA45C3" w:rsidP="00CA45C3">
            <w:pPr>
              <w:spacing w:after="160" w:line="259" w:lineRule="auto"/>
              <w:rPr>
                <w:rFonts w:ascii="Gill Sans MT" w:hAnsi="Gill Sans MT"/>
                <w:sz w:val="20"/>
                <w:szCs w:val="20"/>
              </w:rPr>
            </w:pPr>
          </w:p>
        </w:tc>
      </w:tr>
    </w:tbl>
    <w:p w14:paraId="3819701A" w14:textId="77777777" w:rsidR="000148B0" w:rsidRDefault="000148B0" w:rsidP="000148B0">
      <w:r>
        <w:rPr>
          <w:b/>
          <w:u w:val="single"/>
        </w:rPr>
        <w:t>Question:</w:t>
      </w:r>
      <w:r>
        <w:t xml:space="preserve"> </w:t>
      </w:r>
      <w:r w:rsidRPr="000148B0">
        <w:rPr>
          <w:rFonts w:ascii="Gill Sans MT" w:hAnsi="Gill Sans MT"/>
        </w:rPr>
        <w:t>Evaluate whether the UK government should lower the tax b</w:t>
      </w:r>
      <w:r>
        <w:rPr>
          <w:rFonts w:ascii="Gill Sans MT" w:hAnsi="Gill Sans MT"/>
        </w:rPr>
        <w:t xml:space="preserve">urden on firms and individuals </w:t>
      </w:r>
      <w:r>
        <w:rPr>
          <w:rFonts w:ascii="Gill Sans MT" w:hAnsi="Gill Sans MT"/>
        </w:rPr>
        <w:tab/>
      </w:r>
      <w:r>
        <w:rPr>
          <w:rFonts w:ascii="Gill Sans MT" w:hAnsi="Gill Sans MT"/>
        </w:rPr>
        <w:tab/>
        <w:t>[15]</w:t>
      </w:r>
      <w:r w:rsidRPr="000148B0">
        <w:rPr>
          <w:rFonts w:ascii="Gill Sans MT" w:hAnsi="Gill Sans MT"/>
        </w:rPr>
        <w:t xml:space="preserve"> </w:t>
      </w:r>
    </w:p>
    <w:p w14:paraId="65B6F852" w14:textId="78754AB6" w:rsidR="00D80BDB" w:rsidRDefault="00D80BDB">
      <w:pPr>
        <w:rPr>
          <w:b/>
          <w:u w:val="single"/>
        </w:rPr>
      </w:pPr>
      <w:r>
        <w:rPr>
          <w:b/>
          <w:u w:val="single"/>
        </w:rPr>
        <w:br w:type="page"/>
      </w:r>
    </w:p>
    <w:p w14:paraId="423942D2" w14:textId="3BD20ABF" w:rsidR="00D80BDB" w:rsidRDefault="00D80BDB" w:rsidP="00D80BDB">
      <w:pPr>
        <w:pStyle w:val="paragraph"/>
        <w:spacing w:before="0" w:beforeAutospacing="0" w:after="0" w:afterAutospacing="0"/>
        <w:textAlignment w:val="baseline"/>
        <w:rPr>
          <w:rFonts w:ascii="Segoe UI" w:hAnsi="Segoe UI" w:cs="Segoe UI"/>
          <w:color w:val="202020"/>
          <w:sz w:val="18"/>
          <w:szCs w:val="18"/>
        </w:rPr>
      </w:pPr>
      <w:r>
        <w:rPr>
          <w:rFonts w:asciiTheme="minorHAnsi" w:eastAsiaTheme="minorHAnsi" w:hAnsiTheme="minorHAnsi" w:cstheme="minorBidi"/>
          <w:b/>
          <w:noProof/>
          <w:sz w:val="22"/>
          <w:szCs w:val="22"/>
          <w:u w:val="single"/>
          <w:lang w:eastAsia="en-US"/>
        </w:rPr>
        <w:lastRenderedPageBreak/>
        <w:drawing>
          <wp:anchor distT="0" distB="0" distL="114300" distR="114300" simplePos="0" relativeHeight="251667456" behindDoc="0" locked="0" layoutInCell="1" allowOverlap="1" wp14:anchorId="42265A5F" wp14:editId="55C0C648">
            <wp:simplePos x="0" y="0"/>
            <wp:positionH relativeFrom="margin">
              <wp:posOffset>4639310</wp:posOffset>
            </wp:positionH>
            <wp:positionV relativeFrom="paragraph">
              <wp:posOffset>0</wp:posOffset>
            </wp:positionV>
            <wp:extent cx="990600" cy="1371600"/>
            <wp:effectExtent l="0" t="0" r="0" b="0"/>
            <wp:wrapSquare wrapText="bothSides"/>
            <wp:docPr id="4" name="Picture 4"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b/>
          <w:noProof/>
          <w:sz w:val="22"/>
          <w:szCs w:val="22"/>
          <w:u w:val="single"/>
          <w:lang w:eastAsia="en-US"/>
        </w:rPr>
        <w:drawing>
          <wp:anchor distT="0" distB="0" distL="114300" distR="114300" simplePos="0" relativeHeight="251668480" behindDoc="0" locked="0" layoutInCell="1" allowOverlap="1" wp14:anchorId="5AE94642" wp14:editId="47BD7B79">
            <wp:simplePos x="0" y="0"/>
            <wp:positionH relativeFrom="margin">
              <wp:align>right</wp:align>
            </wp:positionH>
            <wp:positionV relativeFrom="paragraph">
              <wp:posOffset>9525</wp:posOffset>
            </wp:positionV>
            <wp:extent cx="1009650" cy="1346200"/>
            <wp:effectExtent l="0" t="0" r="0" b="6350"/>
            <wp:wrapSquare wrapText="bothSides"/>
            <wp:docPr id="3" name="Picture 3"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Light" w:eastAsiaTheme="majorEastAsia" w:hAnsi="Calibri Light" w:cs="Calibri Light"/>
          <w:color w:val="202020"/>
          <w:sz w:val="32"/>
          <w:szCs w:val="32"/>
        </w:rPr>
        <w:t xml:space="preserve">Extension Task: Buy, Borrow, </w:t>
      </w:r>
      <w:proofErr w:type="gramStart"/>
      <w:r>
        <w:rPr>
          <w:rStyle w:val="normaltextrun"/>
          <w:rFonts w:ascii="Calibri Light" w:eastAsiaTheme="majorEastAsia" w:hAnsi="Calibri Light" w:cs="Calibri Light"/>
          <w:color w:val="202020"/>
          <w:sz w:val="32"/>
          <w:szCs w:val="32"/>
        </w:rPr>
        <w:t>Die</w:t>
      </w:r>
      <w:proofErr w:type="gramEnd"/>
      <w:r>
        <w:rPr>
          <w:rStyle w:val="normaltextrun"/>
          <w:rFonts w:ascii="Calibri Light" w:eastAsiaTheme="majorEastAsia" w:hAnsi="Calibri Light" w:cs="Calibri Light"/>
          <w:color w:val="202020"/>
          <w:sz w:val="32"/>
          <w:szCs w:val="32"/>
        </w:rPr>
        <w:t xml:space="preserve"> – How the mega-rich avoid paying taxes</w:t>
      </w:r>
      <w:r>
        <w:rPr>
          <w:rStyle w:val="eop"/>
          <w:rFonts w:ascii="Calibri Light" w:eastAsiaTheme="majorEastAsia" w:hAnsi="Calibri Light" w:cs="Calibri Light"/>
          <w:color w:val="202020"/>
        </w:rPr>
        <w:t> </w:t>
      </w:r>
    </w:p>
    <w:p w14:paraId="29C53AE5"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Instructions:</w:t>
      </w:r>
      <w:r>
        <w:rPr>
          <w:rStyle w:val="normaltextrun"/>
          <w:rFonts w:ascii="Calibri" w:eastAsiaTheme="majorEastAsia" w:hAnsi="Calibri" w:cs="Calibri"/>
          <w:b/>
          <w:bCs/>
          <w:i/>
          <w:iCs/>
          <w:sz w:val="22"/>
          <w:szCs w:val="22"/>
          <w:u w:val="single"/>
        </w:rPr>
        <w:t> </w:t>
      </w:r>
      <w:r>
        <w:rPr>
          <w:rStyle w:val="eop"/>
          <w:rFonts w:ascii="Calibri" w:eastAsiaTheme="majorEastAsia" w:hAnsi="Calibri" w:cs="Calibri"/>
          <w:sz w:val="22"/>
          <w:szCs w:val="22"/>
        </w:rPr>
        <w:t> </w:t>
      </w:r>
    </w:p>
    <w:p w14:paraId="0E713D69" w14:textId="77777777" w:rsidR="00D80BDB" w:rsidRDefault="00D80BDB" w:rsidP="00D80BD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Watch the video and make notes</w:t>
      </w:r>
      <w:r>
        <w:rPr>
          <w:rStyle w:val="eop"/>
          <w:rFonts w:ascii="Calibri" w:eastAsiaTheme="majorEastAsia" w:hAnsi="Calibri" w:cs="Calibri"/>
          <w:sz w:val="22"/>
          <w:szCs w:val="22"/>
        </w:rPr>
        <w:t> </w:t>
      </w:r>
    </w:p>
    <w:p w14:paraId="294D8CEF" w14:textId="77777777" w:rsidR="00D80BDB" w:rsidRDefault="00D80BDB" w:rsidP="00D80BD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Explain the three stages in the ‘Buy, Borrow, Die’ method of tax avoidance</w:t>
      </w:r>
      <w:r>
        <w:rPr>
          <w:rStyle w:val="eop"/>
          <w:rFonts w:ascii="Calibri" w:eastAsiaTheme="majorEastAsia" w:hAnsi="Calibri" w:cs="Calibri"/>
          <w:sz w:val="22"/>
          <w:szCs w:val="22"/>
        </w:rPr>
        <w:t> </w:t>
      </w:r>
    </w:p>
    <w:p w14:paraId="34B95DB4" w14:textId="77777777" w:rsidR="00D80BDB" w:rsidRDefault="00D80BDB" w:rsidP="00D80BDB">
      <w:pPr>
        <w:pStyle w:val="paragraph"/>
        <w:spacing w:before="0" w:beforeAutospacing="0" w:after="0" w:afterAutospacing="0"/>
        <w:textAlignment w:val="baseline"/>
        <w:rPr>
          <w:rStyle w:val="normaltextrun"/>
          <w:rFonts w:ascii="Calibri" w:eastAsiaTheme="majorEastAsia" w:hAnsi="Calibri" w:cs="Calibri"/>
          <w:b/>
          <w:bCs/>
          <w:sz w:val="22"/>
          <w:szCs w:val="22"/>
          <w:u w:val="single"/>
        </w:rPr>
      </w:pPr>
    </w:p>
    <w:p w14:paraId="1F24719C" w14:textId="406D1B34" w:rsidR="00D80BDB" w:rsidRDefault="00D80BDB" w:rsidP="00D80BD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Video</w:t>
      </w:r>
      <w:r>
        <w:rPr>
          <w:rStyle w:val="eop"/>
          <w:rFonts w:ascii="Calibri" w:eastAsiaTheme="majorEastAsia" w:hAnsi="Calibri" w:cs="Calibri"/>
          <w:sz w:val="22"/>
          <w:szCs w:val="22"/>
        </w:rPr>
        <w:t> </w:t>
      </w:r>
    </w:p>
    <w:p w14:paraId="54273DC5" w14:textId="77777777" w:rsidR="00D80BDB" w:rsidRDefault="0032137B" w:rsidP="00D80BDB">
      <w:pPr>
        <w:pStyle w:val="paragraph"/>
        <w:spacing w:before="0" w:beforeAutospacing="0" w:after="0" w:afterAutospacing="0"/>
        <w:jc w:val="center"/>
        <w:textAlignment w:val="baseline"/>
        <w:rPr>
          <w:rFonts w:ascii="Segoe UI" w:hAnsi="Segoe UI" w:cs="Segoe UI"/>
          <w:sz w:val="18"/>
          <w:szCs w:val="18"/>
        </w:rPr>
      </w:pPr>
      <w:hyperlink r:id="rId17" w:tgtFrame="_blank" w:history="1">
        <w:r w:rsidR="00D80BDB">
          <w:rPr>
            <w:rStyle w:val="normaltextrun"/>
            <w:rFonts w:ascii="Calibri" w:eastAsiaTheme="majorEastAsia" w:hAnsi="Calibri" w:cs="Calibri"/>
            <w:color w:val="005DBA"/>
            <w:sz w:val="22"/>
            <w:szCs w:val="22"/>
            <w:u w:val="single"/>
          </w:rPr>
          <w:t>https://www.bbc.co.uk/news/av/world-us-canada-59687946</w:t>
        </w:r>
      </w:hyperlink>
      <w:r w:rsidR="00D80BDB">
        <w:rPr>
          <w:rStyle w:val="eop"/>
          <w:rFonts w:ascii="Calibri" w:eastAsiaTheme="majorEastAsia" w:hAnsi="Calibri" w:cs="Calibri"/>
          <w:sz w:val="22"/>
          <w:szCs w:val="22"/>
        </w:rPr>
        <w:t> </w:t>
      </w:r>
    </w:p>
    <w:p w14:paraId="20823C0B" w14:textId="77777777" w:rsidR="00D80BDB" w:rsidRDefault="00D80BDB" w:rsidP="00D80BDB">
      <w:pPr>
        <w:pStyle w:val="paragraph"/>
        <w:spacing w:before="0" w:beforeAutospacing="0" w:after="0" w:afterAutospacing="0"/>
        <w:textAlignment w:val="baseline"/>
        <w:rPr>
          <w:rStyle w:val="normaltextrun"/>
          <w:rFonts w:ascii="Calibri" w:eastAsiaTheme="majorEastAsia" w:hAnsi="Calibri" w:cs="Calibri"/>
          <w:sz w:val="22"/>
          <w:szCs w:val="22"/>
        </w:rPr>
      </w:pPr>
    </w:p>
    <w:p w14:paraId="00798F14" w14:textId="05C42ED5" w:rsidR="00D80BDB" w:rsidRDefault="00D80BDB" w:rsidP="00D80BDB">
      <w:pPr>
        <w:pStyle w:val="paragraph"/>
        <w:spacing w:before="0" w:beforeAutospacing="0" w:after="0" w:afterAutospacing="0"/>
        <w:textAlignment w:val="baseline"/>
        <w:rPr>
          <w:rStyle w:val="normaltextrun"/>
          <w:rFonts w:ascii="Calibri" w:eastAsiaTheme="majorEastAsia" w:hAnsi="Calibri" w:cs="Calibri"/>
          <w:sz w:val="22"/>
          <w:szCs w:val="22"/>
        </w:rPr>
      </w:pPr>
    </w:p>
    <w:tbl>
      <w:tblPr>
        <w:tblStyle w:val="TableGrid"/>
        <w:tblW w:w="0" w:type="auto"/>
        <w:tblLook w:val="04A0" w:firstRow="1" w:lastRow="0" w:firstColumn="1" w:lastColumn="0" w:noHBand="0" w:noVBand="1"/>
      </w:tblPr>
      <w:tblGrid>
        <w:gridCol w:w="10456"/>
      </w:tblGrid>
      <w:tr w:rsidR="00D80BDB" w14:paraId="26BDBE88" w14:textId="77777777" w:rsidTr="00D80BDB">
        <w:tc>
          <w:tcPr>
            <w:tcW w:w="10456" w:type="dxa"/>
          </w:tcPr>
          <w:p w14:paraId="5228D035"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Note Space:</w:t>
            </w:r>
          </w:p>
          <w:p w14:paraId="5C07F1A1"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65ECA63C"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4C76950B"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570ADC0B"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157A4B36"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24D338FE"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2CC32C7C"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2FDE2131"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20B1BBD8"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130D1173" w14:textId="3CA91FC8" w:rsidR="00D80BDB" w:rsidRDefault="00D80BDB" w:rsidP="00D80BDB">
            <w:pPr>
              <w:pStyle w:val="paragraph"/>
              <w:spacing w:before="0" w:beforeAutospacing="0" w:after="0" w:afterAutospacing="0"/>
              <w:textAlignment w:val="baseline"/>
              <w:rPr>
                <w:rFonts w:ascii="Segoe UI" w:hAnsi="Segoe UI" w:cs="Segoe UI"/>
                <w:sz w:val="18"/>
                <w:szCs w:val="18"/>
              </w:rPr>
            </w:pPr>
          </w:p>
          <w:p w14:paraId="3F351A4B" w14:textId="733E7287" w:rsidR="00D80BDB" w:rsidRDefault="00D80BDB" w:rsidP="00D80BDB">
            <w:pPr>
              <w:pStyle w:val="paragraph"/>
              <w:spacing w:before="0" w:beforeAutospacing="0" w:after="0" w:afterAutospacing="0"/>
              <w:textAlignment w:val="baseline"/>
              <w:rPr>
                <w:rFonts w:ascii="Segoe UI" w:hAnsi="Segoe UI" w:cs="Segoe UI"/>
                <w:sz w:val="18"/>
                <w:szCs w:val="18"/>
              </w:rPr>
            </w:pPr>
          </w:p>
          <w:p w14:paraId="3DBCA997" w14:textId="09C2EC23" w:rsidR="00D80BDB" w:rsidRDefault="00D80BDB" w:rsidP="00D80BDB">
            <w:pPr>
              <w:pStyle w:val="paragraph"/>
              <w:spacing w:before="0" w:beforeAutospacing="0" w:after="0" w:afterAutospacing="0"/>
              <w:textAlignment w:val="baseline"/>
              <w:rPr>
                <w:rFonts w:ascii="Segoe UI" w:hAnsi="Segoe UI" w:cs="Segoe UI"/>
                <w:sz w:val="18"/>
                <w:szCs w:val="18"/>
              </w:rPr>
            </w:pPr>
          </w:p>
          <w:p w14:paraId="15E9ABDF"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p>
          <w:p w14:paraId="2DCCD96C" w14:textId="5D800357" w:rsidR="00D80BDB" w:rsidRDefault="00D80BDB" w:rsidP="00D80BDB">
            <w:pPr>
              <w:pStyle w:val="paragraph"/>
              <w:spacing w:before="0" w:beforeAutospacing="0" w:after="0" w:afterAutospacing="0"/>
              <w:textAlignment w:val="baseline"/>
              <w:rPr>
                <w:rFonts w:ascii="Segoe UI" w:hAnsi="Segoe UI" w:cs="Segoe UI"/>
                <w:sz w:val="18"/>
                <w:szCs w:val="18"/>
              </w:rPr>
            </w:pPr>
          </w:p>
        </w:tc>
      </w:tr>
    </w:tbl>
    <w:p w14:paraId="3E5E1324" w14:textId="7218CE24" w:rsidR="00D80BDB" w:rsidRDefault="00D80BDB" w:rsidP="00D80BDB">
      <w:pPr>
        <w:pStyle w:val="paragraph"/>
        <w:spacing w:before="0" w:beforeAutospacing="0" w:after="0" w:afterAutospacing="0"/>
        <w:textAlignment w:val="baseline"/>
        <w:rPr>
          <w:rFonts w:ascii="Segoe UI" w:hAnsi="Segoe UI" w:cs="Segoe UI"/>
          <w:sz w:val="18"/>
          <w:szCs w:val="18"/>
        </w:rPr>
      </w:pPr>
    </w:p>
    <w:p w14:paraId="3A112FA9"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AF6258A" w14:textId="786C8E25" w:rsidR="00D80BDB" w:rsidRDefault="00D80BDB" w:rsidP="00D80BDB">
      <w:pPr>
        <w:pStyle w:val="paragraph"/>
        <w:spacing w:before="0" w:beforeAutospacing="0" w:after="240" w:afterAutospacing="0"/>
        <w:textAlignment w:val="baseline"/>
        <w:rPr>
          <w:rFonts w:ascii="Segoe UI" w:hAnsi="Segoe UI" w:cs="Segoe UI"/>
          <w:sz w:val="18"/>
          <w:szCs w:val="18"/>
        </w:rPr>
      </w:pPr>
      <w:r>
        <w:rPr>
          <w:rStyle w:val="eop"/>
          <w:rFonts w:ascii="Calibri" w:eastAsiaTheme="majorEastAsia" w:hAnsi="Calibri" w:cs="Calibri"/>
          <w:sz w:val="22"/>
          <w:szCs w:val="22"/>
        </w:rPr>
        <w:t> </w:t>
      </w:r>
      <w:r>
        <w:rPr>
          <w:rStyle w:val="normaltextrun"/>
          <w:rFonts w:ascii="Calibri" w:eastAsiaTheme="majorEastAsia" w:hAnsi="Calibri" w:cs="Calibri"/>
          <w:b/>
          <w:bCs/>
          <w:sz w:val="22"/>
          <w:szCs w:val="22"/>
          <w:u w:val="single"/>
        </w:rPr>
        <w:t>Question:</w:t>
      </w:r>
      <w:r>
        <w:rPr>
          <w:rStyle w:val="normaltextrun"/>
          <w:rFonts w:ascii="Calibri" w:eastAsiaTheme="majorEastAsia" w:hAnsi="Calibri" w:cs="Calibri"/>
          <w:sz w:val="22"/>
          <w:szCs w:val="22"/>
        </w:rPr>
        <w:t xml:space="preserve"> Explain the three steps of the process below</w:t>
      </w:r>
      <w:r>
        <w:rPr>
          <w:rStyle w:val="eop"/>
          <w:rFonts w:ascii="Calibri" w:eastAsiaTheme="majorEastAsia" w:hAnsi="Calibri" w:cs="Calibri"/>
          <w:sz w:val="22"/>
          <w:szCs w:val="22"/>
        </w:rPr>
        <w:t> </w:t>
      </w:r>
    </w:p>
    <w:p w14:paraId="500B25EE" w14:textId="77777777" w:rsidR="00D80BDB" w:rsidRDefault="00D80BDB" w:rsidP="00D80BD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ajorEastAsia" w:hAnsi="Calibri" w:cs="Calibri"/>
          <w:i/>
          <w:iCs/>
          <w:sz w:val="22"/>
          <w:szCs w:val="22"/>
        </w:rPr>
        <w:t>Buy</w:t>
      </w:r>
      <w:r>
        <w:rPr>
          <w:rStyle w:val="eop"/>
          <w:rFonts w:ascii="Calibri" w:eastAsiaTheme="majorEastAsia" w:hAnsi="Calibri" w:cs="Calibri"/>
          <w:sz w:val="22"/>
          <w:szCs w:val="22"/>
        </w:rPr>
        <w:t> </w:t>
      </w:r>
    </w:p>
    <w:p w14:paraId="6A164626" w14:textId="77777777" w:rsidR="00D80BDB" w:rsidRDefault="00D80BDB" w:rsidP="00D80BDB">
      <w:r w:rsidRPr="00F86E91">
        <w:t xml:space="preserve">…………………………………………………………………………………………………………………………………………………………………………………… </w:t>
      </w:r>
    </w:p>
    <w:p w14:paraId="738E0A0D" w14:textId="77777777" w:rsidR="00D80BDB" w:rsidRDefault="00D80BDB" w:rsidP="00D80BDB">
      <w:r w:rsidRPr="00F86E91">
        <w:t>……………………………………………………………………………………………………………………………………………………………………………………</w:t>
      </w:r>
    </w:p>
    <w:p w14:paraId="2B24844B" w14:textId="77777777" w:rsidR="00D80BDB" w:rsidRDefault="00D80BDB" w:rsidP="00D80BDB">
      <w:r w:rsidRPr="00F86E91">
        <w:t xml:space="preserve">…………………………………………………………………………………………………………………………………………………………………………………… </w:t>
      </w:r>
    </w:p>
    <w:p w14:paraId="32F3F68E" w14:textId="77777777" w:rsidR="00D80BDB" w:rsidRDefault="00D80BDB" w:rsidP="00D80BDB">
      <w:r w:rsidRPr="00F86E91">
        <w:t>……………………………………………………………………………………………………………………………………………………………………………………</w:t>
      </w:r>
    </w:p>
    <w:p w14:paraId="2EE6F6C3" w14:textId="0669C4D3" w:rsidR="00D80BDB" w:rsidRDefault="00D80BDB" w:rsidP="00D80BD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D955F25" w14:textId="77777777" w:rsidR="00D80BDB" w:rsidRDefault="00D80BDB" w:rsidP="00D80BD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ajorEastAsia" w:hAnsi="Calibri" w:cs="Calibri"/>
          <w:i/>
          <w:iCs/>
          <w:sz w:val="22"/>
          <w:szCs w:val="22"/>
        </w:rPr>
        <w:t>Borrow</w:t>
      </w:r>
      <w:r>
        <w:rPr>
          <w:rStyle w:val="eop"/>
          <w:rFonts w:ascii="Calibri" w:eastAsiaTheme="majorEastAsia" w:hAnsi="Calibri" w:cs="Calibri"/>
          <w:sz w:val="22"/>
          <w:szCs w:val="22"/>
        </w:rPr>
        <w:t> </w:t>
      </w:r>
    </w:p>
    <w:p w14:paraId="54468019" w14:textId="77777777" w:rsidR="00D80BDB" w:rsidRDefault="00D80BDB" w:rsidP="00D80BDB">
      <w:r w:rsidRPr="00F86E91">
        <w:t xml:space="preserve">…………………………………………………………………………………………………………………………………………………………………………………… </w:t>
      </w:r>
    </w:p>
    <w:p w14:paraId="2FAD291B" w14:textId="77777777" w:rsidR="00D80BDB" w:rsidRDefault="00D80BDB" w:rsidP="00D80BDB">
      <w:r w:rsidRPr="00F86E91">
        <w:t>……………………………………………………………………………………………………………………………………………………………………………………</w:t>
      </w:r>
    </w:p>
    <w:p w14:paraId="210ECB79" w14:textId="77777777" w:rsidR="00D80BDB" w:rsidRDefault="00D80BDB" w:rsidP="00D80BDB">
      <w:r w:rsidRPr="00F86E91">
        <w:t xml:space="preserve">…………………………………………………………………………………………………………………………………………………………………………………… </w:t>
      </w:r>
    </w:p>
    <w:p w14:paraId="4FA0B28E" w14:textId="77777777" w:rsidR="00D80BDB" w:rsidRDefault="00D80BDB" w:rsidP="00D80BDB">
      <w:r w:rsidRPr="00F86E91">
        <w:t>……………………………………………………………………………………………………………………………………………………………………………………</w:t>
      </w:r>
    </w:p>
    <w:p w14:paraId="263FE5FC" w14:textId="77777777" w:rsidR="00D80BDB" w:rsidRDefault="00D80BDB" w:rsidP="00D80BD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C66C517" w14:textId="77777777" w:rsidR="00D80BDB" w:rsidRDefault="00D80BDB" w:rsidP="00D80BD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ajorEastAsia" w:hAnsi="Calibri" w:cs="Calibri"/>
          <w:i/>
          <w:iCs/>
          <w:sz w:val="22"/>
          <w:szCs w:val="22"/>
        </w:rPr>
        <w:t>Die</w:t>
      </w:r>
      <w:r>
        <w:rPr>
          <w:rStyle w:val="eop"/>
          <w:rFonts w:ascii="Calibri" w:eastAsiaTheme="majorEastAsia" w:hAnsi="Calibri" w:cs="Calibri"/>
          <w:sz w:val="22"/>
          <w:szCs w:val="22"/>
        </w:rPr>
        <w:t> </w:t>
      </w:r>
    </w:p>
    <w:p w14:paraId="62EEC401" w14:textId="77777777" w:rsidR="00D80BDB" w:rsidRDefault="00D80BDB" w:rsidP="00D80BDB">
      <w:r w:rsidRPr="00F86E91">
        <w:t xml:space="preserve">…………………………………………………………………………………………………………………………………………………………………………………… </w:t>
      </w:r>
    </w:p>
    <w:p w14:paraId="7CE25312" w14:textId="77777777" w:rsidR="00D80BDB" w:rsidRDefault="00D80BDB" w:rsidP="00D80BDB">
      <w:r w:rsidRPr="00F86E91">
        <w:t>……………………………………………………………………………………………………………………………………………………………………………………</w:t>
      </w:r>
    </w:p>
    <w:p w14:paraId="1199CB49" w14:textId="77777777" w:rsidR="00D80BDB" w:rsidRDefault="00D80BDB" w:rsidP="00D80BDB">
      <w:r w:rsidRPr="00F86E91">
        <w:t xml:space="preserve">…………………………………………………………………………………………………………………………………………………………………………………… </w:t>
      </w:r>
    </w:p>
    <w:p w14:paraId="46C02F83" w14:textId="4513B3E6" w:rsidR="00CA45C3" w:rsidRPr="00D80BDB" w:rsidRDefault="00D80BDB">
      <w:r w:rsidRPr="00F86E91">
        <w:t>……………………………………………………………………………………………………………………………………………………………………………………</w:t>
      </w:r>
    </w:p>
    <w:sectPr w:rsidR="00CA45C3" w:rsidRPr="00D80BDB" w:rsidSect="00A731F9">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77E0" w14:textId="77777777" w:rsidR="0032137B" w:rsidRDefault="0032137B" w:rsidP="00175D2B">
      <w:pPr>
        <w:spacing w:after="0" w:line="240" w:lineRule="auto"/>
      </w:pPr>
      <w:r>
        <w:separator/>
      </w:r>
    </w:p>
  </w:endnote>
  <w:endnote w:type="continuationSeparator" w:id="0">
    <w:p w14:paraId="6B085CAC" w14:textId="77777777" w:rsidR="0032137B" w:rsidRDefault="0032137B"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631B8A" w:rsidRDefault="00631B8A">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F864" w14:textId="77777777" w:rsidR="0032137B" w:rsidRDefault="0032137B" w:rsidP="00175D2B">
      <w:pPr>
        <w:spacing w:after="0" w:line="240" w:lineRule="auto"/>
      </w:pPr>
      <w:r>
        <w:separator/>
      </w:r>
    </w:p>
  </w:footnote>
  <w:footnote w:type="continuationSeparator" w:id="0">
    <w:p w14:paraId="15C5A25D" w14:textId="77777777" w:rsidR="0032137B" w:rsidRDefault="0032137B"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3B7BE50A" w:rsidR="00631B8A" w:rsidRDefault="00631B8A">
    <w:pPr>
      <w:pStyle w:val="Header"/>
    </w:pPr>
    <w:r>
      <w:t>Macro U6th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631B8A" w:rsidRDefault="00631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8AE"/>
    <w:multiLevelType w:val="hybridMultilevel"/>
    <w:tmpl w:val="D278EB4C"/>
    <w:lvl w:ilvl="0" w:tplc="9808D8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944D9"/>
    <w:multiLevelType w:val="multilevel"/>
    <w:tmpl w:val="FA3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63EC9"/>
    <w:multiLevelType w:val="hybridMultilevel"/>
    <w:tmpl w:val="EBD2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196F50"/>
    <w:multiLevelType w:val="multilevel"/>
    <w:tmpl w:val="2F68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20F95"/>
    <w:multiLevelType w:val="hybridMultilevel"/>
    <w:tmpl w:val="DCEA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6"/>
  </w:num>
  <w:num w:numId="6">
    <w:abstractNumId w:val="4"/>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148B0"/>
    <w:rsid w:val="000C075A"/>
    <w:rsid w:val="001226A8"/>
    <w:rsid w:val="001728B4"/>
    <w:rsid w:val="00175D2B"/>
    <w:rsid w:val="0032137B"/>
    <w:rsid w:val="00341C9C"/>
    <w:rsid w:val="003A2353"/>
    <w:rsid w:val="003A7D52"/>
    <w:rsid w:val="003B4250"/>
    <w:rsid w:val="003B7E2F"/>
    <w:rsid w:val="003F386E"/>
    <w:rsid w:val="0042401A"/>
    <w:rsid w:val="004452C8"/>
    <w:rsid w:val="005C1210"/>
    <w:rsid w:val="005C5B24"/>
    <w:rsid w:val="005E0190"/>
    <w:rsid w:val="005E263A"/>
    <w:rsid w:val="00601CC8"/>
    <w:rsid w:val="00631B8A"/>
    <w:rsid w:val="00632062"/>
    <w:rsid w:val="00647A0F"/>
    <w:rsid w:val="00663893"/>
    <w:rsid w:val="006A1EF6"/>
    <w:rsid w:val="00784E9A"/>
    <w:rsid w:val="007C6193"/>
    <w:rsid w:val="008064BC"/>
    <w:rsid w:val="00820CD9"/>
    <w:rsid w:val="008303B6"/>
    <w:rsid w:val="008F1CA5"/>
    <w:rsid w:val="00A5583D"/>
    <w:rsid w:val="00A731F9"/>
    <w:rsid w:val="00AB2007"/>
    <w:rsid w:val="00AC38CD"/>
    <w:rsid w:val="00AD7788"/>
    <w:rsid w:val="00B0687D"/>
    <w:rsid w:val="00B17004"/>
    <w:rsid w:val="00B63C53"/>
    <w:rsid w:val="00B853D5"/>
    <w:rsid w:val="00BB67D0"/>
    <w:rsid w:val="00CA45C3"/>
    <w:rsid w:val="00CD1DD0"/>
    <w:rsid w:val="00D61DD2"/>
    <w:rsid w:val="00D75B14"/>
    <w:rsid w:val="00D80BDB"/>
    <w:rsid w:val="00DC3C96"/>
    <w:rsid w:val="00EB675F"/>
    <w:rsid w:val="00EC402E"/>
    <w:rsid w:val="00F00571"/>
    <w:rsid w:val="00F4226E"/>
    <w:rsid w:val="00F616D6"/>
    <w:rsid w:val="00F6402B"/>
    <w:rsid w:val="00F86E91"/>
    <w:rsid w:val="00F9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paragraph" w:styleId="Heading3">
    <w:name w:val="heading 3"/>
    <w:basedOn w:val="Normal"/>
    <w:next w:val="Normal"/>
    <w:link w:val="Heading3Char"/>
    <w:uiPriority w:val="9"/>
    <w:semiHidden/>
    <w:unhideWhenUsed/>
    <w:qFormat/>
    <w:rsid w:val="00341C9C"/>
    <w:pPr>
      <w:keepNext/>
      <w:keepLines/>
      <w:spacing w:before="40" w:after="0"/>
      <w:outlineLvl w:val="2"/>
    </w:pPr>
    <w:rPr>
      <w:rFonts w:asciiTheme="majorHAnsi" w:eastAsiaTheme="majorEastAsia" w:hAnsiTheme="majorHAnsi" w:cstheme="majorBidi"/>
      <w:color w:val="151515" w:themeColor="accent1" w:themeShade="7F"/>
      <w:sz w:val="24"/>
      <w:szCs w:val="24"/>
    </w:rPr>
  </w:style>
  <w:style w:type="paragraph" w:styleId="Heading5">
    <w:name w:val="heading 5"/>
    <w:basedOn w:val="Normal"/>
    <w:next w:val="Normal"/>
    <w:link w:val="Heading5Char"/>
    <w:uiPriority w:val="9"/>
    <w:semiHidden/>
    <w:unhideWhenUsed/>
    <w:qFormat/>
    <w:rsid w:val="00A5583D"/>
    <w:pPr>
      <w:keepNext/>
      <w:keepLines/>
      <w:spacing w:before="40" w:after="0"/>
      <w:outlineLvl w:val="4"/>
    </w:pPr>
    <w:rPr>
      <w:rFonts w:asciiTheme="majorHAnsi" w:eastAsiaTheme="majorEastAsia" w:hAnsiTheme="majorHAnsi" w:cstheme="majorBidi"/>
      <w:color w:val="20202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5583D"/>
    <w:rPr>
      <w:rFonts w:asciiTheme="majorHAnsi" w:eastAsiaTheme="majorEastAsia" w:hAnsiTheme="majorHAnsi" w:cstheme="majorBidi"/>
      <w:color w:val="202020" w:themeColor="accent1" w:themeShade="BF"/>
    </w:rPr>
  </w:style>
  <w:style w:type="character" w:styleId="FollowedHyperlink">
    <w:name w:val="FollowedHyperlink"/>
    <w:basedOn w:val="DefaultParagraphFont"/>
    <w:uiPriority w:val="99"/>
    <w:semiHidden/>
    <w:unhideWhenUsed/>
    <w:rsid w:val="00A5583D"/>
    <w:rPr>
      <w:color w:val="6C606A" w:themeColor="followedHyperlink"/>
      <w:u w:val="single"/>
    </w:rPr>
  </w:style>
  <w:style w:type="character" w:customStyle="1" w:styleId="Heading3Char">
    <w:name w:val="Heading 3 Char"/>
    <w:basedOn w:val="DefaultParagraphFont"/>
    <w:link w:val="Heading3"/>
    <w:uiPriority w:val="9"/>
    <w:semiHidden/>
    <w:rsid w:val="00341C9C"/>
    <w:rPr>
      <w:rFonts w:asciiTheme="majorHAnsi" w:eastAsiaTheme="majorEastAsia" w:hAnsiTheme="majorHAnsi" w:cstheme="majorBidi"/>
      <w:color w:val="151515" w:themeColor="accent1" w:themeShade="7F"/>
      <w:sz w:val="24"/>
      <w:szCs w:val="24"/>
    </w:rPr>
  </w:style>
  <w:style w:type="paragraph" w:customStyle="1" w:styleId="story-bodyintroduction">
    <w:name w:val="story-body__introduction"/>
    <w:basedOn w:val="Normal"/>
    <w:rsid w:val="000148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64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02B"/>
    <w:rPr>
      <w:rFonts w:ascii="Segoe UI" w:hAnsi="Segoe UI" w:cs="Segoe UI"/>
      <w:sz w:val="18"/>
      <w:szCs w:val="18"/>
    </w:rPr>
  </w:style>
  <w:style w:type="paragraph" w:customStyle="1" w:styleId="paragraph">
    <w:name w:val="paragraph"/>
    <w:basedOn w:val="Normal"/>
    <w:rsid w:val="00D80B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0BDB"/>
  </w:style>
  <w:style w:type="character" w:customStyle="1" w:styleId="eop">
    <w:name w:val="eop"/>
    <w:basedOn w:val="DefaultParagraphFont"/>
    <w:rsid w:val="00D8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79199351">
      <w:bodyDiv w:val="1"/>
      <w:marLeft w:val="0"/>
      <w:marRight w:val="0"/>
      <w:marTop w:val="0"/>
      <w:marBottom w:val="0"/>
      <w:divBdr>
        <w:top w:val="none" w:sz="0" w:space="0" w:color="auto"/>
        <w:left w:val="none" w:sz="0" w:space="0" w:color="auto"/>
        <w:bottom w:val="none" w:sz="0" w:space="0" w:color="auto"/>
        <w:right w:val="none" w:sz="0" w:space="0" w:color="auto"/>
      </w:divBdr>
    </w:div>
    <w:div w:id="257911544">
      <w:bodyDiv w:val="1"/>
      <w:marLeft w:val="0"/>
      <w:marRight w:val="0"/>
      <w:marTop w:val="0"/>
      <w:marBottom w:val="0"/>
      <w:divBdr>
        <w:top w:val="none" w:sz="0" w:space="0" w:color="auto"/>
        <w:left w:val="none" w:sz="0" w:space="0" w:color="auto"/>
        <w:bottom w:val="none" w:sz="0" w:space="0" w:color="auto"/>
        <w:right w:val="none" w:sz="0" w:space="0" w:color="auto"/>
      </w:divBdr>
    </w:div>
    <w:div w:id="265042323">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91196221">
      <w:bodyDiv w:val="1"/>
      <w:marLeft w:val="0"/>
      <w:marRight w:val="0"/>
      <w:marTop w:val="0"/>
      <w:marBottom w:val="0"/>
      <w:divBdr>
        <w:top w:val="none" w:sz="0" w:space="0" w:color="auto"/>
        <w:left w:val="none" w:sz="0" w:space="0" w:color="auto"/>
        <w:bottom w:val="none" w:sz="0" w:space="0" w:color="auto"/>
        <w:right w:val="none" w:sz="0" w:space="0" w:color="auto"/>
      </w:divBdr>
    </w:div>
    <w:div w:id="417093840">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77525363">
      <w:bodyDiv w:val="1"/>
      <w:marLeft w:val="0"/>
      <w:marRight w:val="0"/>
      <w:marTop w:val="0"/>
      <w:marBottom w:val="0"/>
      <w:divBdr>
        <w:top w:val="none" w:sz="0" w:space="0" w:color="auto"/>
        <w:left w:val="none" w:sz="0" w:space="0" w:color="auto"/>
        <w:bottom w:val="none" w:sz="0" w:space="0" w:color="auto"/>
        <w:right w:val="none" w:sz="0" w:space="0" w:color="auto"/>
      </w:divBdr>
    </w:div>
    <w:div w:id="786697765">
      <w:bodyDiv w:val="1"/>
      <w:marLeft w:val="0"/>
      <w:marRight w:val="0"/>
      <w:marTop w:val="0"/>
      <w:marBottom w:val="0"/>
      <w:divBdr>
        <w:top w:val="none" w:sz="0" w:space="0" w:color="auto"/>
        <w:left w:val="none" w:sz="0" w:space="0" w:color="auto"/>
        <w:bottom w:val="none" w:sz="0" w:space="0" w:color="auto"/>
        <w:right w:val="none" w:sz="0" w:space="0" w:color="auto"/>
      </w:divBdr>
      <w:divsChild>
        <w:div w:id="928390844">
          <w:marLeft w:val="0"/>
          <w:marRight w:val="0"/>
          <w:marTop w:val="0"/>
          <w:marBottom w:val="0"/>
          <w:divBdr>
            <w:top w:val="none" w:sz="0" w:space="0" w:color="auto"/>
            <w:left w:val="none" w:sz="0" w:space="0" w:color="auto"/>
            <w:bottom w:val="none" w:sz="0" w:space="0" w:color="auto"/>
            <w:right w:val="none" w:sz="0" w:space="0" w:color="auto"/>
          </w:divBdr>
          <w:divsChild>
            <w:div w:id="367531596">
              <w:marLeft w:val="0"/>
              <w:marRight w:val="0"/>
              <w:marTop w:val="0"/>
              <w:marBottom w:val="0"/>
              <w:divBdr>
                <w:top w:val="none" w:sz="0" w:space="0" w:color="auto"/>
                <w:left w:val="none" w:sz="0" w:space="0" w:color="auto"/>
                <w:bottom w:val="none" w:sz="0" w:space="0" w:color="auto"/>
                <w:right w:val="none" w:sz="0" w:space="0" w:color="auto"/>
              </w:divBdr>
            </w:div>
            <w:div w:id="1636986914">
              <w:marLeft w:val="0"/>
              <w:marRight w:val="0"/>
              <w:marTop w:val="0"/>
              <w:marBottom w:val="0"/>
              <w:divBdr>
                <w:top w:val="none" w:sz="0" w:space="0" w:color="auto"/>
                <w:left w:val="none" w:sz="0" w:space="0" w:color="auto"/>
                <w:bottom w:val="none" w:sz="0" w:space="0" w:color="auto"/>
                <w:right w:val="none" w:sz="0" w:space="0" w:color="auto"/>
              </w:divBdr>
            </w:div>
            <w:div w:id="743646389">
              <w:marLeft w:val="0"/>
              <w:marRight w:val="0"/>
              <w:marTop w:val="0"/>
              <w:marBottom w:val="0"/>
              <w:divBdr>
                <w:top w:val="none" w:sz="0" w:space="0" w:color="auto"/>
                <w:left w:val="none" w:sz="0" w:space="0" w:color="auto"/>
                <w:bottom w:val="none" w:sz="0" w:space="0" w:color="auto"/>
                <w:right w:val="none" w:sz="0" w:space="0" w:color="auto"/>
              </w:divBdr>
            </w:div>
          </w:divsChild>
        </w:div>
        <w:div w:id="210263797">
          <w:marLeft w:val="0"/>
          <w:marRight w:val="0"/>
          <w:marTop w:val="0"/>
          <w:marBottom w:val="0"/>
          <w:divBdr>
            <w:top w:val="none" w:sz="0" w:space="0" w:color="auto"/>
            <w:left w:val="none" w:sz="0" w:space="0" w:color="auto"/>
            <w:bottom w:val="none" w:sz="0" w:space="0" w:color="auto"/>
            <w:right w:val="none" w:sz="0" w:space="0" w:color="auto"/>
          </w:divBdr>
          <w:divsChild>
            <w:div w:id="159808390">
              <w:marLeft w:val="0"/>
              <w:marRight w:val="0"/>
              <w:marTop w:val="0"/>
              <w:marBottom w:val="0"/>
              <w:divBdr>
                <w:top w:val="none" w:sz="0" w:space="0" w:color="auto"/>
                <w:left w:val="none" w:sz="0" w:space="0" w:color="auto"/>
                <w:bottom w:val="none" w:sz="0" w:space="0" w:color="auto"/>
                <w:right w:val="none" w:sz="0" w:space="0" w:color="auto"/>
              </w:divBdr>
            </w:div>
            <w:div w:id="2140342463">
              <w:marLeft w:val="0"/>
              <w:marRight w:val="0"/>
              <w:marTop w:val="0"/>
              <w:marBottom w:val="0"/>
              <w:divBdr>
                <w:top w:val="none" w:sz="0" w:space="0" w:color="auto"/>
                <w:left w:val="none" w:sz="0" w:space="0" w:color="auto"/>
                <w:bottom w:val="none" w:sz="0" w:space="0" w:color="auto"/>
                <w:right w:val="none" w:sz="0" w:space="0" w:color="auto"/>
              </w:divBdr>
            </w:div>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 w:id="23142022">
          <w:marLeft w:val="0"/>
          <w:marRight w:val="0"/>
          <w:marTop w:val="0"/>
          <w:marBottom w:val="0"/>
          <w:divBdr>
            <w:top w:val="none" w:sz="0" w:space="0" w:color="auto"/>
            <w:left w:val="none" w:sz="0" w:space="0" w:color="auto"/>
            <w:bottom w:val="none" w:sz="0" w:space="0" w:color="auto"/>
            <w:right w:val="none" w:sz="0" w:space="0" w:color="auto"/>
          </w:divBdr>
        </w:div>
        <w:div w:id="426848565">
          <w:marLeft w:val="0"/>
          <w:marRight w:val="0"/>
          <w:marTop w:val="0"/>
          <w:marBottom w:val="0"/>
          <w:divBdr>
            <w:top w:val="none" w:sz="0" w:space="0" w:color="auto"/>
            <w:left w:val="none" w:sz="0" w:space="0" w:color="auto"/>
            <w:bottom w:val="none" w:sz="0" w:space="0" w:color="auto"/>
            <w:right w:val="none" w:sz="0" w:space="0" w:color="auto"/>
          </w:divBdr>
        </w:div>
        <w:div w:id="1271544100">
          <w:marLeft w:val="0"/>
          <w:marRight w:val="0"/>
          <w:marTop w:val="0"/>
          <w:marBottom w:val="0"/>
          <w:divBdr>
            <w:top w:val="none" w:sz="0" w:space="0" w:color="auto"/>
            <w:left w:val="none" w:sz="0" w:space="0" w:color="auto"/>
            <w:bottom w:val="none" w:sz="0" w:space="0" w:color="auto"/>
            <w:right w:val="none" w:sz="0" w:space="0" w:color="auto"/>
          </w:divBdr>
        </w:div>
        <w:div w:id="706374058">
          <w:marLeft w:val="0"/>
          <w:marRight w:val="0"/>
          <w:marTop w:val="0"/>
          <w:marBottom w:val="0"/>
          <w:divBdr>
            <w:top w:val="none" w:sz="0" w:space="0" w:color="auto"/>
            <w:left w:val="none" w:sz="0" w:space="0" w:color="auto"/>
            <w:bottom w:val="none" w:sz="0" w:space="0" w:color="auto"/>
            <w:right w:val="none" w:sz="0" w:space="0" w:color="auto"/>
          </w:divBdr>
        </w:div>
        <w:div w:id="1266116949">
          <w:marLeft w:val="0"/>
          <w:marRight w:val="0"/>
          <w:marTop w:val="0"/>
          <w:marBottom w:val="0"/>
          <w:divBdr>
            <w:top w:val="none" w:sz="0" w:space="0" w:color="auto"/>
            <w:left w:val="none" w:sz="0" w:space="0" w:color="auto"/>
            <w:bottom w:val="none" w:sz="0" w:space="0" w:color="auto"/>
            <w:right w:val="none" w:sz="0" w:space="0" w:color="auto"/>
          </w:divBdr>
        </w:div>
        <w:div w:id="191235936">
          <w:marLeft w:val="0"/>
          <w:marRight w:val="0"/>
          <w:marTop w:val="0"/>
          <w:marBottom w:val="0"/>
          <w:divBdr>
            <w:top w:val="none" w:sz="0" w:space="0" w:color="auto"/>
            <w:left w:val="none" w:sz="0" w:space="0" w:color="auto"/>
            <w:bottom w:val="none" w:sz="0" w:space="0" w:color="auto"/>
            <w:right w:val="none" w:sz="0" w:space="0" w:color="auto"/>
          </w:divBdr>
        </w:div>
        <w:div w:id="1987929937">
          <w:marLeft w:val="0"/>
          <w:marRight w:val="0"/>
          <w:marTop w:val="0"/>
          <w:marBottom w:val="0"/>
          <w:divBdr>
            <w:top w:val="none" w:sz="0" w:space="0" w:color="auto"/>
            <w:left w:val="none" w:sz="0" w:space="0" w:color="auto"/>
            <w:bottom w:val="none" w:sz="0" w:space="0" w:color="auto"/>
            <w:right w:val="none" w:sz="0" w:space="0" w:color="auto"/>
          </w:divBdr>
        </w:div>
        <w:div w:id="951784346">
          <w:marLeft w:val="0"/>
          <w:marRight w:val="0"/>
          <w:marTop w:val="0"/>
          <w:marBottom w:val="0"/>
          <w:divBdr>
            <w:top w:val="none" w:sz="0" w:space="0" w:color="auto"/>
            <w:left w:val="none" w:sz="0" w:space="0" w:color="auto"/>
            <w:bottom w:val="none" w:sz="0" w:space="0" w:color="auto"/>
            <w:right w:val="none" w:sz="0" w:space="0" w:color="auto"/>
          </w:divBdr>
        </w:div>
        <w:div w:id="2132701225">
          <w:marLeft w:val="0"/>
          <w:marRight w:val="0"/>
          <w:marTop w:val="0"/>
          <w:marBottom w:val="0"/>
          <w:divBdr>
            <w:top w:val="none" w:sz="0" w:space="0" w:color="auto"/>
            <w:left w:val="none" w:sz="0" w:space="0" w:color="auto"/>
            <w:bottom w:val="none" w:sz="0" w:space="0" w:color="auto"/>
            <w:right w:val="none" w:sz="0" w:space="0" w:color="auto"/>
          </w:divBdr>
        </w:div>
        <w:div w:id="2015380617">
          <w:marLeft w:val="0"/>
          <w:marRight w:val="0"/>
          <w:marTop w:val="0"/>
          <w:marBottom w:val="0"/>
          <w:divBdr>
            <w:top w:val="none" w:sz="0" w:space="0" w:color="auto"/>
            <w:left w:val="none" w:sz="0" w:space="0" w:color="auto"/>
            <w:bottom w:val="none" w:sz="0" w:space="0" w:color="auto"/>
            <w:right w:val="none" w:sz="0" w:space="0" w:color="auto"/>
          </w:divBdr>
        </w:div>
        <w:div w:id="1286622078">
          <w:marLeft w:val="0"/>
          <w:marRight w:val="0"/>
          <w:marTop w:val="0"/>
          <w:marBottom w:val="0"/>
          <w:divBdr>
            <w:top w:val="none" w:sz="0" w:space="0" w:color="auto"/>
            <w:left w:val="none" w:sz="0" w:space="0" w:color="auto"/>
            <w:bottom w:val="none" w:sz="0" w:space="0" w:color="auto"/>
            <w:right w:val="none" w:sz="0" w:space="0" w:color="auto"/>
          </w:divBdr>
        </w:div>
        <w:div w:id="992443322">
          <w:marLeft w:val="0"/>
          <w:marRight w:val="0"/>
          <w:marTop w:val="0"/>
          <w:marBottom w:val="0"/>
          <w:divBdr>
            <w:top w:val="none" w:sz="0" w:space="0" w:color="auto"/>
            <w:left w:val="none" w:sz="0" w:space="0" w:color="auto"/>
            <w:bottom w:val="none" w:sz="0" w:space="0" w:color="auto"/>
            <w:right w:val="none" w:sz="0" w:space="0" w:color="auto"/>
          </w:divBdr>
        </w:div>
        <w:div w:id="1075662708">
          <w:marLeft w:val="0"/>
          <w:marRight w:val="0"/>
          <w:marTop w:val="0"/>
          <w:marBottom w:val="0"/>
          <w:divBdr>
            <w:top w:val="none" w:sz="0" w:space="0" w:color="auto"/>
            <w:left w:val="none" w:sz="0" w:space="0" w:color="auto"/>
            <w:bottom w:val="none" w:sz="0" w:space="0" w:color="auto"/>
            <w:right w:val="none" w:sz="0" w:space="0" w:color="auto"/>
          </w:divBdr>
        </w:div>
        <w:div w:id="858930203">
          <w:marLeft w:val="0"/>
          <w:marRight w:val="0"/>
          <w:marTop w:val="0"/>
          <w:marBottom w:val="0"/>
          <w:divBdr>
            <w:top w:val="none" w:sz="0" w:space="0" w:color="auto"/>
            <w:left w:val="none" w:sz="0" w:space="0" w:color="auto"/>
            <w:bottom w:val="none" w:sz="0" w:space="0" w:color="auto"/>
            <w:right w:val="none" w:sz="0" w:space="0" w:color="auto"/>
          </w:divBdr>
        </w:div>
        <w:div w:id="2050883938">
          <w:marLeft w:val="0"/>
          <w:marRight w:val="0"/>
          <w:marTop w:val="0"/>
          <w:marBottom w:val="0"/>
          <w:divBdr>
            <w:top w:val="none" w:sz="0" w:space="0" w:color="auto"/>
            <w:left w:val="none" w:sz="0" w:space="0" w:color="auto"/>
            <w:bottom w:val="none" w:sz="0" w:space="0" w:color="auto"/>
            <w:right w:val="none" w:sz="0" w:space="0" w:color="auto"/>
          </w:divBdr>
        </w:div>
        <w:div w:id="44914875">
          <w:marLeft w:val="0"/>
          <w:marRight w:val="0"/>
          <w:marTop w:val="0"/>
          <w:marBottom w:val="0"/>
          <w:divBdr>
            <w:top w:val="none" w:sz="0" w:space="0" w:color="auto"/>
            <w:left w:val="none" w:sz="0" w:space="0" w:color="auto"/>
            <w:bottom w:val="none" w:sz="0" w:space="0" w:color="auto"/>
            <w:right w:val="none" w:sz="0" w:space="0" w:color="auto"/>
          </w:divBdr>
        </w:div>
        <w:div w:id="649094335">
          <w:marLeft w:val="0"/>
          <w:marRight w:val="0"/>
          <w:marTop w:val="0"/>
          <w:marBottom w:val="0"/>
          <w:divBdr>
            <w:top w:val="none" w:sz="0" w:space="0" w:color="auto"/>
            <w:left w:val="none" w:sz="0" w:space="0" w:color="auto"/>
            <w:bottom w:val="none" w:sz="0" w:space="0" w:color="auto"/>
            <w:right w:val="none" w:sz="0" w:space="0" w:color="auto"/>
          </w:divBdr>
        </w:div>
        <w:div w:id="271323373">
          <w:marLeft w:val="0"/>
          <w:marRight w:val="0"/>
          <w:marTop w:val="0"/>
          <w:marBottom w:val="0"/>
          <w:divBdr>
            <w:top w:val="none" w:sz="0" w:space="0" w:color="auto"/>
            <w:left w:val="none" w:sz="0" w:space="0" w:color="auto"/>
            <w:bottom w:val="none" w:sz="0" w:space="0" w:color="auto"/>
            <w:right w:val="none" w:sz="0" w:space="0" w:color="auto"/>
          </w:divBdr>
        </w:div>
        <w:div w:id="1878200184">
          <w:marLeft w:val="0"/>
          <w:marRight w:val="0"/>
          <w:marTop w:val="0"/>
          <w:marBottom w:val="0"/>
          <w:divBdr>
            <w:top w:val="none" w:sz="0" w:space="0" w:color="auto"/>
            <w:left w:val="none" w:sz="0" w:space="0" w:color="auto"/>
            <w:bottom w:val="none" w:sz="0" w:space="0" w:color="auto"/>
            <w:right w:val="none" w:sz="0" w:space="0" w:color="auto"/>
          </w:divBdr>
        </w:div>
        <w:div w:id="1941141071">
          <w:marLeft w:val="0"/>
          <w:marRight w:val="0"/>
          <w:marTop w:val="0"/>
          <w:marBottom w:val="0"/>
          <w:divBdr>
            <w:top w:val="none" w:sz="0" w:space="0" w:color="auto"/>
            <w:left w:val="none" w:sz="0" w:space="0" w:color="auto"/>
            <w:bottom w:val="none" w:sz="0" w:space="0" w:color="auto"/>
            <w:right w:val="none" w:sz="0" w:space="0" w:color="auto"/>
          </w:divBdr>
        </w:div>
        <w:div w:id="1382829246">
          <w:marLeft w:val="0"/>
          <w:marRight w:val="0"/>
          <w:marTop w:val="0"/>
          <w:marBottom w:val="0"/>
          <w:divBdr>
            <w:top w:val="none" w:sz="0" w:space="0" w:color="auto"/>
            <w:left w:val="none" w:sz="0" w:space="0" w:color="auto"/>
            <w:bottom w:val="none" w:sz="0" w:space="0" w:color="auto"/>
            <w:right w:val="none" w:sz="0" w:space="0" w:color="auto"/>
          </w:divBdr>
        </w:div>
        <w:div w:id="801578916">
          <w:marLeft w:val="0"/>
          <w:marRight w:val="0"/>
          <w:marTop w:val="0"/>
          <w:marBottom w:val="0"/>
          <w:divBdr>
            <w:top w:val="none" w:sz="0" w:space="0" w:color="auto"/>
            <w:left w:val="none" w:sz="0" w:space="0" w:color="auto"/>
            <w:bottom w:val="none" w:sz="0" w:space="0" w:color="auto"/>
            <w:right w:val="none" w:sz="0" w:space="0" w:color="auto"/>
          </w:divBdr>
        </w:div>
        <w:div w:id="1909806039">
          <w:marLeft w:val="0"/>
          <w:marRight w:val="0"/>
          <w:marTop w:val="0"/>
          <w:marBottom w:val="0"/>
          <w:divBdr>
            <w:top w:val="none" w:sz="0" w:space="0" w:color="auto"/>
            <w:left w:val="none" w:sz="0" w:space="0" w:color="auto"/>
            <w:bottom w:val="none" w:sz="0" w:space="0" w:color="auto"/>
            <w:right w:val="none" w:sz="0" w:space="0" w:color="auto"/>
          </w:divBdr>
        </w:div>
        <w:div w:id="119615175">
          <w:marLeft w:val="0"/>
          <w:marRight w:val="0"/>
          <w:marTop w:val="0"/>
          <w:marBottom w:val="0"/>
          <w:divBdr>
            <w:top w:val="none" w:sz="0" w:space="0" w:color="auto"/>
            <w:left w:val="none" w:sz="0" w:space="0" w:color="auto"/>
            <w:bottom w:val="none" w:sz="0" w:space="0" w:color="auto"/>
            <w:right w:val="none" w:sz="0" w:space="0" w:color="auto"/>
          </w:divBdr>
        </w:div>
        <w:div w:id="309410221">
          <w:marLeft w:val="0"/>
          <w:marRight w:val="0"/>
          <w:marTop w:val="0"/>
          <w:marBottom w:val="0"/>
          <w:divBdr>
            <w:top w:val="none" w:sz="0" w:space="0" w:color="auto"/>
            <w:left w:val="none" w:sz="0" w:space="0" w:color="auto"/>
            <w:bottom w:val="none" w:sz="0" w:space="0" w:color="auto"/>
            <w:right w:val="none" w:sz="0" w:space="0" w:color="auto"/>
          </w:divBdr>
        </w:div>
        <w:div w:id="1056507504">
          <w:marLeft w:val="0"/>
          <w:marRight w:val="0"/>
          <w:marTop w:val="0"/>
          <w:marBottom w:val="0"/>
          <w:divBdr>
            <w:top w:val="none" w:sz="0" w:space="0" w:color="auto"/>
            <w:left w:val="none" w:sz="0" w:space="0" w:color="auto"/>
            <w:bottom w:val="none" w:sz="0" w:space="0" w:color="auto"/>
            <w:right w:val="none" w:sz="0" w:space="0" w:color="auto"/>
          </w:divBdr>
        </w:div>
        <w:div w:id="83767234">
          <w:marLeft w:val="0"/>
          <w:marRight w:val="0"/>
          <w:marTop w:val="0"/>
          <w:marBottom w:val="0"/>
          <w:divBdr>
            <w:top w:val="none" w:sz="0" w:space="0" w:color="auto"/>
            <w:left w:val="none" w:sz="0" w:space="0" w:color="auto"/>
            <w:bottom w:val="none" w:sz="0" w:space="0" w:color="auto"/>
            <w:right w:val="none" w:sz="0" w:space="0" w:color="auto"/>
          </w:divBdr>
        </w:div>
        <w:div w:id="1112286366">
          <w:marLeft w:val="0"/>
          <w:marRight w:val="0"/>
          <w:marTop w:val="0"/>
          <w:marBottom w:val="0"/>
          <w:divBdr>
            <w:top w:val="none" w:sz="0" w:space="0" w:color="auto"/>
            <w:left w:val="none" w:sz="0" w:space="0" w:color="auto"/>
            <w:bottom w:val="none" w:sz="0" w:space="0" w:color="auto"/>
            <w:right w:val="none" w:sz="0" w:space="0" w:color="auto"/>
          </w:divBdr>
        </w:div>
        <w:div w:id="1396123511">
          <w:marLeft w:val="0"/>
          <w:marRight w:val="0"/>
          <w:marTop w:val="0"/>
          <w:marBottom w:val="0"/>
          <w:divBdr>
            <w:top w:val="none" w:sz="0" w:space="0" w:color="auto"/>
            <w:left w:val="none" w:sz="0" w:space="0" w:color="auto"/>
            <w:bottom w:val="none" w:sz="0" w:space="0" w:color="auto"/>
            <w:right w:val="none" w:sz="0" w:space="0" w:color="auto"/>
          </w:divBdr>
        </w:div>
        <w:div w:id="355809865">
          <w:marLeft w:val="0"/>
          <w:marRight w:val="0"/>
          <w:marTop w:val="0"/>
          <w:marBottom w:val="0"/>
          <w:divBdr>
            <w:top w:val="none" w:sz="0" w:space="0" w:color="auto"/>
            <w:left w:val="none" w:sz="0" w:space="0" w:color="auto"/>
            <w:bottom w:val="none" w:sz="0" w:space="0" w:color="auto"/>
            <w:right w:val="none" w:sz="0" w:space="0" w:color="auto"/>
          </w:divBdr>
        </w:div>
      </w:divsChild>
    </w:div>
    <w:div w:id="916598965">
      <w:bodyDiv w:val="1"/>
      <w:marLeft w:val="0"/>
      <w:marRight w:val="0"/>
      <w:marTop w:val="0"/>
      <w:marBottom w:val="0"/>
      <w:divBdr>
        <w:top w:val="none" w:sz="0" w:space="0" w:color="auto"/>
        <w:left w:val="none" w:sz="0" w:space="0" w:color="auto"/>
        <w:bottom w:val="none" w:sz="0" w:space="0" w:color="auto"/>
        <w:right w:val="none" w:sz="0" w:space="0" w:color="auto"/>
      </w:divBdr>
    </w:div>
    <w:div w:id="1001858794">
      <w:bodyDiv w:val="1"/>
      <w:marLeft w:val="0"/>
      <w:marRight w:val="0"/>
      <w:marTop w:val="0"/>
      <w:marBottom w:val="0"/>
      <w:divBdr>
        <w:top w:val="none" w:sz="0" w:space="0" w:color="auto"/>
        <w:left w:val="none" w:sz="0" w:space="0" w:color="auto"/>
        <w:bottom w:val="none" w:sz="0" w:space="0" w:color="auto"/>
        <w:right w:val="none" w:sz="0" w:space="0" w:color="auto"/>
      </w:divBdr>
    </w:div>
    <w:div w:id="1018001734">
      <w:bodyDiv w:val="1"/>
      <w:marLeft w:val="0"/>
      <w:marRight w:val="0"/>
      <w:marTop w:val="0"/>
      <w:marBottom w:val="0"/>
      <w:divBdr>
        <w:top w:val="none" w:sz="0" w:space="0" w:color="auto"/>
        <w:left w:val="none" w:sz="0" w:space="0" w:color="auto"/>
        <w:bottom w:val="none" w:sz="0" w:space="0" w:color="auto"/>
        <w:right w:val="none" w:sz="0" w:space="0" w:color="auto"/>
      </w:divBdr>
    </w:div>
    <w:div w:id="1071929867">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99522937">
      <w:bodyDiv w:val="1"/>
      <w:marLeft w:val="0"/>
      <w:marRight w:val="0"/>
      <w:marTop w:val="0"/>
      <w:marBottom w:val="0"/>
      <w:divBdr>
        <w:top w:val="none" w:sz="0" w:space="0" w:color="auto"/>
        <w:left w:val="none" w:sz="0" w:space="0" w:color="auto"/>
        <w:bottom w:val="none" w:sz="0" w:space="0" w:color="auto"/>
        <w:right w:val="none" w:sz="0" w:space="0" w:color="auto"/>
      </w:divBdr>
    </w:div>
    <w:div w:id="1476873878">
      <w:bodyDiv w:val="1"/>
      <w:marLeft w:val="0"/>
      <w:marRight w:val="0"/>
      <w:marTop w:val="0"/>
      <w:marBottom w:val="0"/>
      <w:divBdr>
        <w:top w:val="none" w:sz="0" w:space="0" w:color="auto"/>
        <w:left w:val="none" w:sz="0" w:space="0" w:color="auto"/>
        <w:bottom w:val="none" w:sz="0" w:space="0" w:color="auto"/>
        <w:right w:val="none" w:sz="0" w:space="0" w:color="auto"/>
      </w:divBdr>
    </w:div>
    <w:div w:id="1535921576">
      <w:bodyDiv w:val="1"/>
      <w:marLeft w:val="0"/>
      <w:marRight w:val="0"/>
      <w:marTop w:val="0"/>
      <w:marBottom w:val="0"/>
      <w:divBdr>
        <w:top w:val="none" w:sz="0" w:space="0" w:color="auto"/>
        <w:left w:val="none" w:sz="0" w:space="0" w:color="auto"/>
        <w:bottom w:val="none" w:sz="0" w:space="0" w:color="auto"/>
        <w:right w:val="none" w:sz="0" w:space="0" w:color="auto"/>
      </w:divBdr>
    </w:div>
    <w:div w:id="1641155072">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725718084">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909265878">
      <w:bodyDiv w:val="1"/>
      <w:marLeft w:val="0"/>
      <w:marRight w:val="0"/>
      <w:marTop w:val="0"/>
      <w:marBottom w:val="0"/>
      <w:divBdr>
        <w:top w:val="none" w:sz="0" w:space="0" w:color="auto"/>
        <w:left w:val="none" w:sz="0" w:space="0" w:color="auto"/>
        <w:bottom w:val="none" w:sz="0" w:space="0" w:color="auto"/>
        <w:right w:val="none" w:sz="0" w:space="0" w:color="auto"/>
      </w:divBdr>
    </w:div>
    <w:div w:id="1970432529">
      <w:bodyDiv w:val="1"/>
      <w:marLeft w:val="0"/>
      <w:marRight w:val="0"/>
      <w:marTop w:val="0"/>
      <w:marBottom w:val="0"/>
      <w:divBdr>
        <w:top w:val="none" w:sz="0" w:space="0" w:color="auto"/>
        <w:left w:val="none" w:sz="0" w:space="0" w:color="auto"/>
        <w:bottom w:val="none" w:sz="0" w:space="0" w:color="auto"/>
        <w:right w:val="none" w:sz="0" w:space="0" w:color="auto"/>
      </w:divBdr>
    </w:div>
    <w:div w:id="2037071477">
      <w:bodyDiv w:val="1"/>
      <w:marLeft w:val="0"/>
      <w:marRight w:val="0"/>
      <w:marTop w:val="0"/>
      <w:marBottom w:val="0"/>
      <w:divBdr>
        <w:top w:val="none" w:sz="0" w:space="0" w:color="auto"/>
        <w:left w:val="none" w:sz="0" w:space="0" w:color="auto"/>
        <w:bottom w:val="none" w:sz="0" w:space="0" w:color="auto"/>
        <w:right w:val="none" w:sz="0" w:space="0" w:color="auto"/>
      </w:divBdr>
      <w:divsChild>
        <w:div w:id="8698776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bbc.co.uk/news/av/world-us-canada-59687946"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orbes.com/sites/steveforbes/2020/10/01/is-a-flat-tax-the-stimulus-americans-need/?sh=c937701761b0" TargetMode="Externa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16</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28</cp:revision>
  <cp:lastPrinted>2021-06-25T13:06:00Z</cp:lastPrinted>
  <dcterms:created xsi:type="dcterms:W3CDTF">2020-09-03T09:16:00Z</dcterms:created>
  <dcterms:modified xsi:type="dcterms:W3CDTF">2022-03-11T17:57:00Z</dcterms:modified>
</cp:coreProperties>
</file>